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4F5C" w:rsidRDefault="004F4F5C" w:rsidP="00547C89">
      <w:pPr>
        <w:spacing w:after="0" w:line="240" w:lineRule="auto"/>
        <w:jc w:val="right"/>
        <w:rPr>
          <w:rFonts w:ascii="Times New Roman" w:hAnsi="Times New Roman" w:cs="Times New Roman"/>
          <w:sz w:val="28"/>
          <w:szCs w:val="28"/>
          <w:lang w:val="uk-UA"/>
        </w:rPr>
      </w:pPr>
    </w:p>
    <w:p w:rsidR="004F4F5C" w:rsidRDefault="004F4F5C" w:rsidP="00547C89">
      <w:pPr>
        <w:spacing w:after="0" w:line="240" w:lineRule="auto"/>
        <w:jc w:val="right"/>
        <w:rPr>
          <w:rFonts w:ascii="Times New Roman" w:hAnsi="Times New Roman" w:cs="Times New Roman"/>
          <w:sz w:val="28"/>
          <w:szCs w:val="28"/>
          <w:lang w:val="uk-UA"/>
        </w:rPr>
      </w:pPr>
    </w:p>
    <w:p w:rsidR="00547C89" w:rsidRDefault="00547C89" w:rsidP="00547C89">
      <w:pPr>
        <w:spacing w:after="0" w:line="240" w:lineRule="auto"/>
        <w:jc w:val="right"/>
        <w:rPr>
          <w:rFonts w:ascii="Times New Roman" w:hAnsi="Times New Roman" w:cs="Times New Roman"/>
          <w:sz w:val="28"/>
          <w:szCs w:val="28"/>
          <w:lang w:val="uk-UA"/>
        </w:rPr>
      </w:pPr>
      <w:r w:rsidRPr="002231EB">
        <w:rPr>
          <w:rFonts w:ascii="Times New Roman" w:hAnsi="Times New Roman" w:cs="Times New Roman"/>
          <w:noProof/>
          <w:sz w:val="28"/>
          <w:szCs w:val="28"/>
          <w:lang w:eastAsia="ru-RU"/>
        </w:rPr>
        <w:drawing>
          <wp:anchor distT="0" distB="0" distL="114300" distR="114300" simplePos="0" relativeHeight="251661312" behindDoc="0" locked="0" layoutInCell="1" allowOverlap="1" wp14:anchorId="77989AE3" wp14:editId="347AEF66">
            <wp:simplePos x="0" y="0"/>
            <wp:positionH relativeFrom="column">
              <wp:posOffset>2667000</wp:posOffset>
            </wp:positionH>
            <wp:positionV relativeFrom="paragraph">
              <wp:posOffset>-143510</wp:posOffset>
            </wp:positionV>
            <wp:extent cx="485775" cy="695325"/>
            <wp:effectExtent l="0" t="0" r="9525" b="9525"/>
            <wp:wrapSquare wrapText="left"/>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srcRect/>
                    <a:stretch>
                      <a:fillRect/>
                    </a:stretch>
                  </pic:blipFill>
                  <pic:spPr bwMode="auto">
                    <a:xfrm>
                      <a:off x="0" y="0"/>
                      <a:ext cx="485775" cy="695325"/>
                    </a:xfrm>
                    <a:prstGeom prst="rect">
                      <a:avLst/>
                    </a:prstGeom>
                    <a:noFill/>
                  </pic:spPr>
                </pic:pic>
              </a:graphicData>
            </a:graphic>
          </wp:anchor>
        </w:drawing>
      </w:r>
    </w:p>
    <w:p w:rsidR="00547C89" w:rsidRDefault="00547C89" w:rsidP="00547C89">
      <w:pPr>
        <w:spacing w:after="0" w:line="240" w:lineRule="auto"/>
        <w:jc w:val="right"/>
        <w:rPr>
          <w:rFonts w:ascii="Times New Roman" w:hAnsi="Times New Roman" w:cs="Times New Roman"/>
          <w:sz w:val="28"/>
          <w:szCs w:val="28"/>
          <w:lang w:val="uk-UA"/>
        </w:rPr>
      </w:pPr>
    </w:p>
    <w:p w:rsidR="00547C89" w:rsidRPr="00CE79CD" w:rsidRDefault="00547C89" w:rsidP="00547C89">
      <w:pPr>
        <w:spacing w:after="0" w:line="240" w:lineRule="auto"/>
        <w:jc w:val="right"/>
        <w:rPr>
          <w:rFonts w:ascii="Times New Roman" w:hAnsi="Times New Roman" w:cs="Times New Roman"/>
          <w:sz w:val="28"/>
          <w:szCs w:val="28"/>
          <w:lang w:val="uk-UA"/>
        </w:rPr>
      </w:pPr>
    </w:p>
    <w:p w:rsidR="00547C89" w:rsidRPr="002231EB" w:rsidRDefault="00547C89" w:rsidP="00547C89">
      <w:pPr>
        <w:spacing w:after="0" w:line="240" w:lineRule="auto"/>
        <w:jc w:val="center"/>
        <w:rPr>
          <w:rFonts w:ascii="Times New Roman" w:hAnsi="Times New Roman" w:cs="Times New Roman"/>
          <w:sz w:val="28"/>
          <w:szCs w:val="28"/>
          <w:lang w:val="uk-UA"/>
        </w:rPr>
      </w:pPr>
      <w:r w:rsidRPr="002231EB">
        <w:rPr>
          <w:rFonts w:ascii="Times New Roman" w:hAnsi="Times New Roman" w:cs="Times New Roman"/>
          <w:sz w:val="28"/>
          <w:szCs w:val="28"/>
          <w:lang w:val="uk-UA"/>
        </w:rPr>
        <w:t>УКРАЇНА</w:t>
      </w:r>
    </w:p>
    <w:p w:rsidR="00547C89" w:rsidRPr="002231EB" w:rsidRDefault="00547C89" w:rsidP="00547C89">
      <w:pPr>
        <w:spacing w:after="0" w:line="240" w:lineRule="auto"/>
        <w:jc w:val="center"/>
        <w:rPr>
          <w:rFonts w:ascii="Times New Roman" w:hAnsi="Times New Roman" w:cs="Times New Roman"/>
          <w:sz w:val="28"/>
          <w:szCs w:val="28"/>
          <w:lang w:val="uk-UA"/>
        </w:rPr>
      </w:pPr>
      <w:r w:rsidRPr="002231EB">
        <w:rPr>
          <w:rFonts w:ascii="Times New Roman" w:hAnsi="Times New Roman" w:cs="Times New Roman"/>
          <w:sz w:val="28"/>
          <w:szCs w:val="28"/>
          <w:lang w:val="uk-UA"/>
        </w:rPr>
        <w:t>КИЇВСЬКА РАЙОННА В м. ПОЛТАВІ РАДА</w:t>
      </w:r>
    </w:p>
    <w:p w:rsidR="00547C89" w:rsidRPr="002231EB" w:rsidRDefault="00547C89" w:rsidP="00547C89">
      <w:pPr>
        <w:spacing w:after="0" w:line="240" w:lineRule="auto"/>
        <w:jc w:val="center"/>
        <w:rPr>
          <w:rFonts w:ascii="Times New Roman" w:hAnsi="Times New Roman" w:cs="Times New Roman"/>
          <w:b/>
          <w:sz w:val="28"/>
          <w:szCs w:val="28"/>
          <w:lang w:val="uk-UA"/>
        </w:rPr>
      </w:pPr>
      <w:r w:rsidRPr="002231EB">
        <w:rPr>
          <w:rFonts w:ascii="Times New Roman" w:hAnsi="Times New Roman" w:cs="Times New Roman"/>
          <w:sz w:val="28"/>
          <w:szCs w:val="28"/>
          <w:lang w:val="uk-UA"/>
        </w:rPr>
        <w:t>(</w:t>
      </w:r>
      <w:r>
        <w:rPr>
          <w:rFonts w:ascii="Times New Roman" w:hAnsi="Times New Roman" w:cs="Times New Roman"/>
          <w:sz w:val="28"/>
          <w:szCs w:val="28"/>
          <w:lang w:val="uk-UA"/>
        </w:rPr>
        <w:t>тридцять четверта позачергова</w:t>
      </w:r>
      <w:r w:rsidRPr="002231EB">
        <w:rPr>
          <w:rFonts w:ascii="Times New Roman" w:hAnsi="Times New Roman" w:cs="Times New Roman"/>
          <w:sz w:val="28"/>
          <w:szCs w:val="28"/>
          <w:lang w:val="uk-UA"/>
        </w:rPr>
        <w:t xml:space="preserve"> сесія сьомого скликання)</w:t>
      </w:r>
    </w:p>
    <w:p w:rsidR="00547C89" w:rsidRPr="002231EB" w:rsidRDefault="00547C89" w:rsidP="00547C89">
      <w:pPr>
        <w:spacing w:after="0" w:line="240" w:lineRule="auto"/>
        <w:rPr>
          <w:rFonts w:ascii="Times New Roman" w:hAnsi="Times New Roman" w:cs="Times New Roman"/>
          <w:sz w:val="28"/>
          <w:szCs w:val="28"/>
        </w:rPr>
      </w:pPr>
    </w:p>
    <w:p w:rsidR="00547C89" w:rsidRPr="002231EB" w:rsidRDefault="00547C89" w:rsidP="00547C89">
      <w:pPr>
        <w:pStyle w:val="1"/>
        <w:jc w:val="center"/>
        <w:rPr>
          <w:sz w:val="28"/>
          <w:szCs w:val="28"/>
        </w:rPr>
      </w:pPr>
      <w:r w:rsidRPr="002231EB">
        <w:rPr>
          <w:sz w:val="28"/>
          <w:szCs w:val="28"/>
        </w:rPr>
        <w:t>Р І Ш Е Н Н Я</w:t>
      </w:r>
    </w:p>
    <w:p w:rsidR="00547C89" w:rsidRPr="002231EB" w:rsidRDefault="00547C89" w:rsidP="00547C89">
      <w:pPr>
        <w:spacing w:after="0" w:line="240" w:lineRule="auto"/>
        <w:ind w:left="360"/>
        <w:jc w:val="center"/>
        <w:rPr>
          <w:rFonts w:ascii="Times New Roman" w:hAnsi="Times New Roman" w:cs="Times New Roman"/>
          <w:sz w:val="28"/>
          <w:szCs w:val="28"/>
          <w:lang w:val="uk-UA"/>
        </w:rPr>
      </w:pPr>
    </w:p>
    <w:p w:rsidR="00547C89" w:rsidRPr="002231EB" w:rsidRDefault="00547C89" w:rsidP="00547C89">
      <w:pPr>
        <w:spacing w:after="0" w:line="240" w:lineRule="auto"/>
        <w:rPr>
          <w:rFonts w:ascii="Times New Roman" w:hAnsi="Times New Roman" w:cs="Times New Roman"/>
          <w:sz w:val="28"/>
          <w:szCs w:val="28"/>
          <w:lang w:val="uk-UA"/>
        </w:rPr>
      </w:pPr>
      <w:r w:rsidRPr="002231EB">
        <w:rPr>
          <w:rFonts w:ascii="Times New Roman" w:hAnsi="Times New Roman" w:cs="Times New Roman"/>
          <w:sz w:val="28"/>
          <w:szCs w:val="28"/>
          <w:lang w:val="uk-UA"/>
        </w:rPr>
        <w:t xml:space="preserve">Від </w:t>
      </w:r>
      <w:r>
        <w:rPr>
          <w:rFonts w:ascii="Times New Roman" w:hAnsi="Times New Roman" w:cs="Times New Roman"/>
          <w:sz w:val="28"/>
          <w:szCs w:val="28"/>
          <w:lang w:val="uk-UA"/>
        </w:rPr>
        <w:t>12</w:t>
      </w:r>
      <w:r w:rsidRPr="002231EB">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квітня </w:t>
      </w:r>
      <w:r w:rsidRPr="002231EB">
        <w:rPr>
          <w:rFonts w:ascii="Times New Roman" w:hAnsi="Times New Roman" w:cs="Times New Roman"/>
          <w:sz w:val="28"/>
          <w:szCs w:val="28"/>
          <w:lang w:val="uk-UA"/>
        </w:rPr>
        <w:t>201</w:t>
      </w:r>
      <w:r>
        <w:rPr>
          <w:rFonts w:ascii="Times New Roman" w:hAnsi="Times New Roman" w:cs="Times New Roman"/>
          <w:sz w:val="28"/>
          <w:szCs w:val="28"/>
          <w:lang w:val="uk-UA"/>
        </w:rPr>
        <w:t>8</w:t>
      </w:r>
      <w:r w:rsidRPr="002231EB">
        <w:rPr>
          <w:rFonts w:ascii="Times New Roman" w:hAnsi="Times New Roman" w:cs="Times New Roman"/>
          <w:sz w:val="28"/>
          <w:szCs w:val="28"/>
          <w:lang w:val="uk-UA"/>
        </w:rPr>
        <w:t xml:space="preserve"> року</w:t>
      </w:r>
    </w:p>
    <w:p w:rsidR="00547C89" w:rsidRDefault="00547C89" w:rsidP="00547C89">
      <w:pPr>
        <w:shd w:val="clear" w:color="auto" w:fill="FFFFFF"/>
        <w:spacing w:after="0" w:line="248" w:lineRule="atLeast"/>
        <w:rPr>
          <w:rFonts w:ascii="Times New Roman" w:eastAsia="Times New Roman" w:hAnsi="Times New Roman" w:cs="Times New Roman"/>
          <w:b/>
          <w:bCs/>
          <w:color w:val="484848"/>
          <w:sz w:val="28"/>
          <w:szCs w:val="28"/>
          <w:lang w:val="uk-UA" w:eastAsia="ru-RU"/>
        </w:rPr>
      </w:pPr>
    </w:p>
    <w:p w:rsidR="00547C89" w:rsidRPr="00505B29" w:rsidRDefault="00547C89" w:rsidP="00547C89">
      <w:pPr>
        <w:shd w:val="clear" w:color="auto" w:fill="FFFFFF"/>
        <w:spacing w:after="0" w:line="248" w:lineRule="atLeast"/>
        <w:rPr>
          <w:rFonts w:ascii="Times New Roman" w:eastAsia="Times New Roman" w:hAnsi="Times New Roman" w:cs="Times New Roman"/>
          <w:bCs/>
          <w:sz w:val="28"/>
          <w:szCs w:val="28"/>
          <w:lang w:val="uk-UA" w:eastAsia="ru-RU"/>
        </w:rPr>
      </w:pPr>
      <w:r w:rsidRPr="00505B29">
        <w:rPr>
          <w:rFonts w:ascii="Times New Roman" w:eastAsia="Times New Roman" w:hAnsi="Times New Roman" w:cs="Times New Roman"/>
          <w:bCs/>
          <w:sz w:val="28"/>
          <w:szCs w:val="28"/>
          <w:lang w:val="uk-UA" w:eastAsia="ru-RU"/>
        </w:rPr>
        <w:t xml:space="preserve">Про звернення депутатів Київської </w:t>
      </w:r>
    </w:p>
    <w:p w:rsidR="000B1B54" w:rsidRDefault="00547C89" w:rsidP="00547C89">
      <w:pPr>
        <w:shd w:val="clear" w:color="auto" w:fill="FFFFFF"/>
        <w:spacing w:after="0" w:line="248" w:lineRule="atLeast"/>
        <w:rPr>
          <w:rFonts w:ascii="Times New Roman" w:eastAsia="Times New Roman" w:hAnsi="Times New Roman" w:cs="Times New Roman"/>
          <w:bCs/>
          <w:sz w:val="28"/>
          <w:szCs w:val="28"/>
          <w:lang w:val="uk-UA" w:eastAsia="ru-RU"/>
        </w:rPr>
      </w:pPr>
      <w:r w:rsidRPr="00505B29">
        <w:rPr>
          <w:rFonts w:ascii="Times New Roman" w:eastAsia="Times New Roman" w:hAnsi="Times New Roman" w:cs="Times New Roman"/>
          <w:bCs/>
          <w:sz w:val="28"/>
          <w:szCs w:val="28"/>
          <w:lang w:val="uk-UA" w:eastAsia="ru-RU"/>
        </w:rPr>
        <w:t xml:space="preserve">районної в м.Полтаві ради </w:t>
      </w:r>
    </w:p>
    <w:p w:rsidR="004F4F5C" w:rsidRPr="000B1B54" w:rsidRDefault="004F4F5C" w:rsidP="00547C89">
      <w:pPr>
        <w:shd w:val="clear" w:color="auto" w:fill="FFFFFF"/>
        <w:spacing w:after="0" w:line="248" w:lineRule="atLeast"/>
        <w:rPr>
          <w:rFonts w:ascii="Times New Roman" w:eastAsia="Times New Roman" w:hAnsi="Times New Roman" w:cs="Times New Roman"/>
          <w:bCs/>
          <w:sz w:val="28"/>
          <w:szCs w:val="28"/>
          <w:lang w:val="uk-UA" w:eastAsia="ru-RU"/>
        </w:rPr>
      </w:pPr>
      <w:r w:rsidRPr="00505B29">
        <w:rPr>
          <w:rFonts w:ascii="Times New Roman" w:hAnsi="Times New Roman" w:cs="Times New Roman"/>
          <w:sz w:val="28"/>
          <w:szCs w:val="28"/>
          <w:lang w:val="uk-UA"/>
        </w:rPr>
        <w:t xml:space="preserve">до </w:t>
      </w:r>
      <w:r w:rsidRPr="00505B29">
        <w:rPr>
          <w:rFonts w:ascii="Times New Roman" w:hAnsi="Times New Roman" w:cs="Times New Roman"/>
          <w:iCs/>
          <w:sz w:val="28"/>
          <w:szCs w:val="28"/>
          <w:lang w:val="uk-UA"/>
        </w:rPr>
        <w:t xml:space="preserve">Прем’єр-міністра України Гройсмана В.Б. </w:t>
      </w:r>
    </w:p>
    <w:p w:rsidR="004F4F5C" w:rsidRPr="00505B29" w:rsidRDefault="004F4F5C" w:rsidP="00547C89">
      <w:pPr>
        <w:shd w:val="clear" w:color="auto" w:fill="FFFFFF"/>
        <w:spacing w:after="0" w:line="248" w:lineRule="atLeast"/>
        <w:rPr>
          <w:rFonts w:ascii="Times New Roman" w:eastAsia="Times New Roman" w:hAnsi="Times New Roman" w:cs="Times New Roman"/>
          <w:bCs/>
          <w:sz w:val="28"/>
          <w:szCs w:val="28"/>
          <w:lang w:val="uk-UA" w:eastAsia="ru-RU"/>
        </w:rPr>
      </w:pPr>
      <w:r w:rsidRPr="00505B29">
        <w:rPr>
          <w:rFonts w:ascii="Times New Roman" w:hAnsi="Times New Roman" w:cs="Times New Roman"/>
          <w:iCs/>
          <w:sz w:val="28"/>
          <w:szCs w:val="28"/>
          <w:lang w:val="uk-UA"/>
        </w:rPr>
        <w:t xml:space="preserve">та </w:t>
      </w:r>
      <w:r w:rsidRPr="00505B29">
        <w:rPr>
          <w:rFonts w:ascii="Times New Roman" w:eastAsia="Times New Roman" w:hAnsi="Times New Roman" w:cs="Times New Roman"/>
          <w:bCs/>
          <w:sz w:val="28"/>
          <w:szCs w:val="28"/>
          <w:lang w:val="uk-UA" w:eastAsia="ru-RU"/>
        </w:rPr>
        <w:t xml:space="preserve">Міністра енергетики та вугільної </w:t>
      </w:r>
    </w:p>
    <w:p w:rsidR="00547C89" w:rsidRPr="00505B29" w:rsidRDefault="004F4F5C" w:rsidP="00547C89">
      <w:pPr>
        <w:shd w:val="clear" w:color="auto" w:fill="FFFFFF"/>
        <w:spacing w:after="0" w:line="248" w:lineRule="atLeast"/>
        <w:rPr>
          <w:rFonts w:ascii="Times New Roman" w:hAnsi="Times New Roman" w:cs="Times New Roman"/>
          <w:sz w:val="28"/>
          <w:szCs w:val="28"/>
          <w:lang w:val="uk-UA"/>
        </w:rPr>
      </w:pPr>
      <w:r w:rsidRPr="00505B29">
        <w:rPr>
          <w:rFonts w:ascii="Times New Roman" w:eastAsia="Times New Roman" w:hAnsi="Times New Roman" w:cs="Times New Roman"/>
          <w:bCs/>
          <w:sz w:val="28"/>
          <w:szCs w:val="28"/>
          <w:lang w:val="uk-UA" w:eastAsia="ru-RU"/>
        </w:rPr>
        <w:t>промисловості України Насалика І.С.</w:t>
      </w:r>
    </w:p>
    <w:p w:rsidR="00547C89" w:rsidRPr="00505B29" w:rsidRDefault="00547C89" w:rsidP="00547C89">
      <w:pPr>
        <w:shd w:val="clear" w:color="auto" w:fill="FFFFFF"/>
        <w:spacing w:after="0" w:line="248" w:lineRule="atLeast"/>
        <w:rPr>
          <w:rFonts w:ascii="Times New Roman" w:hAnsi="Times New Roman" w:cs="Times New Roman"/>
          <w:sz w:val="28"/>
          <w:szCs w:val="28"/>
          <w:lang w:val="uk-UA"/>
        </w:rPr>
      </w:pPr>
      <w:r w:rsidRPr="00505B29">
        <w:rPr>
          <w:rFonts w:ascii="Times New Roman" w:hAnsi="Times New Roman" w:cs="Times New Roman"/>
          <w:sz w:val="28"/>
          <w:szCs w:val="28"/>
          <w:lang w:val="uk-UA"/>
        </w:rPr>
        <w:t>щодо перегляду рішення про ліквідацію</w:t>
      </w:r>
    </w:p>
    <w:p w:rsidR="00547C89" w:rsidRPr="00505B29" w:rsidRDefault="00547C89" w:rsidP="00547C89">
      <w:pPr>
        <w:shd w:val="clear" w:color="auto" w:fill="FFFFFF"/>
        <w:spacing w:after="0" w:line="248" w:lineRule="atLeast"/>
        <w:rPr>
          <w:rFonts w:ascii="Times New Roman" w:eastAsia="Times New Roman" w:hAnsi="Times New Roman" w:cs="Times New Roman"/>
          <w:bCs/>
          <w:sz w:val="28"/>
          <w:szCs w:val="28"/>
          <w:lang w:val="uk-UA" w:eastAsia="ru-RU"/>
        </w:rPr>
      </w:pPr>
      <w:r w:rsidRPr="00505B29">
        <w:rPr>
          <w:rFonts w:ascii="Times New Roman" w:eastAsia="Times New Roman" w:hAnsi="Times New Roman" w:cs="Times New Roman"/>
          <w:bCs/>
          <w:sz w:val="28"/>
          <w:szCs w:val="28"/>
          <w:lang w:val="uk-UA" w:eastAsia="ru-RU"/>
        </w:rPr>
        <w:t>Полтавського тампонажного управління</w:t>
      </w:r>
    </w:p>
    <w:p w:rsidR="00547C89" w:rsidRDefault="00547C89" w:rsidP="00547C89">
      <w:pPr>
        <w:shd w:val="clear" w:color="auto" w:fill="FFFFFF"/>
        <w:spacing w:after="0" w:line="248" w:lineRule="atLeast"/>
        <w:rPr>
          <w:rFonts w:ascii="Times New Roman" w:eastAsia="Times New Roman" w:hAnsi="Times New Roman" w:cs="Times New Roman"/>
          <w:bCs/>
          <w:color w:val="484848"/>
          <w:sz w:val="28"/>
          <w:szCs w:val="28"/>
          <w:lang w:val="uk-UA" w:eastAsia="ru-RU"/>
        </w:rPr>
      </w:pPr>
    </w:p>
    <w:p w:rsidR="00547C89" w:rsidRDefault="00547C89" w:rsidP="00547C89">
      <w:pPr>
        <w:shd w:val="clear" w:color="auto" w:fill="FFFFFF"/>
        <w:spacing w:after="0" w:line="248" w:lineRule="atLeast"/>
        <w:rPr>
          <w:rFonts w:ascii="Times New Roman" w:eastAsia="Times New Roman" w:hAnsi="Times New Roman" w:cs="Times New Roman"/>
          <w:bCs/>
          <w:color w:val="484848"/>
          <w:sz w:val="28"/>
          <w:szCs w:val="28"/>
          <w:lang w:val="uk-UA" w:eastAsia="ru-RU"/>
        </w:rPr>
      </w:pPr>
    </w:p>
    <w:p w:rsidR="00547C89" w:rsidRPr="00214940" w:rsidRDefault="00547C89" w:rsidP="00547C89">
      <w:pPr>
        <w:shd w:val="clear" w:color="auto" w:fill="FFFFFF"/>
        <w:spacing w:after="0" w:line="248" w:lineRule="atLeast"/>
        <w:ind w:firstLine="709"/>
        <w:jc w:val="both"/>
        <w:rPr>
          <w:rFonts w:ascii="Times New Roman" w:eastAsia="Times New Roman" w:hAnsi="Times New Roman" w:cs="Times New Roman"/>
          <w:bCs/>
          <w:sz w:val="28"/>
          <w:szCs w:val="28"/>
          <w:lang w:val="uk-UA" w:eastAsia="ru-RU"/>
        </w:rPr>
      </w:pPr>
      <w:r w:rsidRPr="00214940">
        <w:rPr>
          <w:rFonts w:ascii="Times New Roman" w:hAnsi="Times New Roman" w:cs="Times New Roman"/>
          <w:sz w:val="28"/>
          <w:szCs w:val="28"/>
          <w:shd w:val="clear" w:color="auto" w:fill="FFFFFF"/>
          <w:lang w:val="uk-UA"/>
        </w:rPr>
        <w:t>Керуючись cт.ст. 5, 7 Конституції України, ст.10 Закону України  “Про місцеве самоврядування в Україні”,</w:t>
      </w:r>
      <w:r w:rsidRPr="00214940">
        <w:rPr>
          <w:rFonts w:ascii="Times New Roman" w:eastAsia="Times New Roman" w:hAnsi="Times New Roman" w:cs="Times New Roman"/>
          <w:bCs/>
          <w:sz w:val="28"/>
          <w:szCs w:val="28"/>
          <w:lang w:val="uk-UA" w:eastAsia="ru-RU"/>
        </w:rPr>
        <w:t xml:space="preserve"> Київська районна в м.Полтаві рада</w:t>
      </w:r>
    </w:p>
    <w:p w:rsidR="00547C89" w:rsidRDefault="00547C89" w:rsidP="00547C89">
      <w:pPr>
        <w:shd w:val="clear" w:color="auto" w:fill="FFFFFF"/>
        <w:spacing w:after="0" w:line="248" w:lineRule="atLeast"/>
        <w:rPr>
          <w:rFonts w:ascii="Times New Roman" w:eastAsia="Times New Roman" w:hAnsi="Times New Roman" w:cs="Times New Roman"/>
          <w:bCs/>
          <w:color w:val="484848"/>
          <w:sz w:val="28"/>
          <w:szCs w:val="28"/>
          <w:lang w:val="uk-UA" w:eastAsia="ru-RU"/>
        </w:rPr>
      </w:pPr>
    </w:p>
    <w:p w:rsidR="00547C89" w:rsidRDefault="00547C89" w:rsidP="00547C89">
      <w:pPr>
        <w:tabs>
          <w:tab w:val="left" w:pos="540"/>
        </w:tabs>
        <w:spacing w:after="0"/>
        <w:jc w:val="both"/>
        <w:rPr>
          <w:rFonts w:ascii="Times New Roman" w:hAnsi="Times New Roman" w:cs="Times New Roman"/>
          <w:sz w:val="28"/>
          <w:szCs w:val="28"/>
          <w:lang w:val="uk-UA"/>
        </w:rPr>
      </w:pPr>
      <w:r w:rsidRPr="00BC3FD1">
        <w:rPr>
          <w:rFonts w:ascii="Times New Roman" w:hAnsi="Times New Roman" w:cs="Times New Roman"/>
          <w:sz w:val="28"/>
          <w:szCs w:val="28"/>
          <w:lang w:val="uk-UA"/>
        </w:rPr>
        <w:t>ВИРІШИЛА:</w:t>
      </w:r>
    </w:p>
    <w:p w:rsidR="00547C89" w:rsidRDefault="00547C89" w:rsidP="00547C89">
      <w:pPr>
        <w:tabs>
          <w:tab w:val="left" w:pos="540"/>
        </w:tabs>
        <w:spacing w:after="0"/>
        <w:jc w:val="both"/>
        <w:rPr>
          <w:rFonts w:ascii="Times New Roman" w:hAnsi="Times New Roman" w:cs="Times New Roman"/>
          <w:sz w:val="28"/>
          <w:szCs w:val="28"/>
          <w:lang w:val="uk-UA"/>
        </w:rPr>
      </w:pPr>
    </w:p>
    <w:p w:rsidR="00547C89" w:rsidRDefault="00547C89" w:rsidP="00547C89">
      <w:pPr>
        <w:spacing w:after="0" w:line="240" w:lineRule="auto"/>
        <w:ind w:firstLine="567"/>
        <w:jc w:val="both"/>
        <w:rPr>
          <w:rFonts w:ascii="Times New Roman" w:eastAsia="Times New Roman" w:hAnsi="Times New Roman" w:cs="Times New Roman"/>
          <w:bCs/>
          <w:sz w:val="28"/>
          <w:szCs w:val="28"/>
          <w:lang w:val="uk-UA" w:eastAsia="ru-RU"/>
        </w:rPr>
      </w:pPr>
      <w:r w:rsidRPr="00C907C5">
        <w:rPr>
          <w:rFonts w:ascii="Times New Roman" w:hAnsi="Times New Roman" w:cs="Times New Roman"/>
          <w:sz w:val="28"/>
          <w:szCs w:val="28"/>
          <w:lang w:val="uk-UA"/>
        </w:rPr>
        <w:t xml:space="preserve">1. </w:t>
      </w:r>
      <w:r>
        <w:rPr>
          <w:rFonts w:ascii="Times New Roman" w:hAnsi="Times New Roman" w:cs="Times New Roman"/>
          <w:sz w:val="28"/>
          <w:szCs w:val="28"/>
          <w:lang w:val="uk-UA"/>
        </w:rPr>
        <w:t>Звернутися</w:t>
      </w:r>
      <w:r>
        <w:rPr>
          <w:rFonts w:ascii="Times New Roman" w:eastAsia="Times New Roman" w:hAnsi="Times New Roman" w:cs="Times New Roman"/>
          <w:bCs/>
          <w:sz w:val="28"/>
          <w:szCs w:val="28"/>
          <w:lang w:val="uk-UA" w:eastAsia="ru-RU"/>
        </w:rPr>
        <w:t xml:space="preserve"> </w:t>
      </w:r>
      <w:r w:rsidRPr="00CE1ECC">
        <w:rPr>
          <w:rFonts w:ascii="Times New Roman" w:hAnsi="Times New Roman" w:cs="Times New Roman"/>
          <w:sz w:val="28"/>
          <w:szCs w:val="28"/>
          <w:lang w:val="uk-UA"/>
        </w:rPr>
        <w:t xml:space="preserve">до </w:t>
      </w:r>
      <w:r>
        <w:rPr>
          <w:rFonts w:ascii="Times New Roman" w:hAnsi="Times New Roman" w:cs="Times New Roman"/>
          <w:iCs/>
          <w:sz w:val="28"/>
          <w:szCs w:val="28"/>
          <w:lang w:val="uk-UA"/>
        </w:rPr>
        <w:t>Прем’єр-міністра</w:t>
      </w:r>
      <w:r w:rsidRPr="00547C89">
        <w:rPr>
          <w:rFonts w:ascii="Times New Roman" w:hAnsi="Times New Roman" w:cs="Times New Roman"/>
          <w:iCs/>
          <w:sz w:val="28"/>
          <w:szCs w:val="28"/>
          <w:lang w:val="uk-UA"/>
        </w:rPr>
        <w:t xml:space="preserve"> України Гройсман</w:t>
      </w:r>
      <w:r>
        <w:rPr>
          <w:rFonts w:ascii="Times New Roman" w:hAnsi="Times New Roman" w:cs="Times New Roman"/>
          <w:iCs/>
          <w:sz w:val="28"/>
          <w:szCs w:val="28"/>
          <w:lang w:val="uk-UA"/>
        </w:rPr>
        <w:t>а</w:t>
      </w:r>
      <w:r w:rsidRPr="00547C89">
        <w:rPr>
          <w:rFonts w:ascii="Times New Roman" w:hAnsi="Times New Roman" w:cs="Times New Roman"/>
          <w:iCs/>
          <w:sz w:val="28"/>
          <w:szCs w:val="28"/>
          <w:lang w:val="uk-UA"/>
        </w:rPr>
        <w:t xml:space="preserve"> В.Б.</w:t>
      </w:r>
      <w:r>
        <w:rPr>
          <w:rFonts w:ascii="Times New Roman" w:hAnsi="Times New Roman" w:cs="Times New Roman"/>
          <w:iCs/>
          <w:sz w:val="28"/>
          <w:szCs w:val="28"/>
          <w:lang w:val="uk-UA"/>
        </w:rPr>
        <w:t xml:space="preserve"> та </w:t>
      </w:r>
      <w:r>
        <w:rPr>
          <w:rFonts w:ascii="Times New Roman" w:eastAsia="Times New Roman" w:hAnsi="Times New Roman" w:cs="Times New Roman"/>
          <w:bCs/>
          <w:sz w:val="28"/>
          <w:szCs w:val="28"/>
          <w:lang w:val="uk-UA" w:eastAsia="ru-RU"/>
        </w:rPr>
        <w:t xml:space="preserve">Міністра енергетики та вугільної промисловості України Насалика І.С. </w:t>
      </w:r>
      <w:r>
        <w:rPr>
          <w:rFonts w:ascii="Times New Roman" w:hAnsi="Times New Roman" w:cs="Times New Roman"/>
          <w:sz w:val="28"/>
          <w:szCs w:val="28"/>
          <w:lang w:val="uk-UA"/>
        </w:rPr>
        <w:t xml:space="preserve">щодо перегляду рішення про ліквідацію </w:t>
      </w:r>
      <w:r w:rsidRPr="00214940">
        <w:rPr>
          <w:rFonts w:ascii="Times New Roman" w:eastAsia="Times New Roman" w:hAnsi="Times New Roman" w:cs="Times New Roman"/>
          <w:bCs/>
          <w:sz w:val="28"/>
          <w:szCs w:val="28"/>
          <w:lang w:val="uk-UA" w:eastAsia="ru-RU"/>
        </w:rPr>
        <w:t>Полтавського тампонажного управління</w:t>
      </w:r>
      <w:r>
        <w:rPr>
          <w:rFonts w:ascii="Times New Roman" w:eastAsia="Times New Roman" w:hAnsi="Times New Roman" w:cs="Times New Roman"/>
          <w:bCs/>
          <w:sz w:val="28"/>
          <w:szCs w:val="28"/>
          <w:lang w:val="uk-UA" w:eastAsia="ru-RU"/>
        </w:rPr>
        <w:t xml:space="preserve"> </w:t>
      </w:r>
      <w:r w:rsidRPr="0013603D">
        <w:rPr>
          <w:rFonts w:ascii="Times New Roman" w:hAnsi="Times New Roman" w:cs="Times New Roman"/>
          <w:iCs/>
          <w:sz w:val="28"/>
          <w:szCs w:val="28"/>
          <w:lang w:val="uk-UA"/>
        </w:rPr>
        <w:t>(текст звернення додається).</w:t>
      </w:r>
      <w:r w:rsidRPr="0013603D">
        <w:rPr>
          <w:rFonts w:ascii="Times New Roman" w:eastAsia="Times New Roman" w:hAnsi="Times New Roman" w:cs="Times New Roman"/>
          <w:bCs/>
          <w:sz w:val="28"/>
          <w:szCs w:val="28"/>
          <w:lang w:val="uk-UA" w:eastAsia="ru-RU"/>
        </w:rPr>
        <w:t xml:space="preserve"> </w:t>
      </w:r>
    </w:p>
    <w:p w:rsidR="00547C89" w:rsidRDefault="00547C89" w:rsidP="00547C89">
      <w:pPr>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2.Контроль за виконанням рішення покласти на постійну депутатську комісію мандатну, з питань регламенту, депутатської діяльності та етики (Власенко).</w:t>
      </w:r>
    </w:p>
    <w:p w:rsidR="00547C89" w:rsidRPr="00A93615" w:rsidRDefault="00547C89" w:rsidP="00547C89">
      <w:pPr>
        <w:spacing w:after="0" w:line="240" w:lineRule="auto"/>
        <w:ind w:firstLine="709"/>
        <w:jc w:val="both"/>
        <w:rPr>
          <w:rFonts w:ascii="Times New Roman" w:eastAsia="Times New Roman" w:hAnsi="Times New Roman" w:cs="Times New Roman"/>
          <w:sz w:val="28"/>
          <w:szCs w:val="28"/>
          <w:lang w:val="uk-UA" w:eastAsia="ru-RU"/>
        </w:rPr>
      </w:pPr>
    </w:p>
    <w:p w:rsidR="00547C89" w:rsidRPr="00C907C5" w:rsidRDefault="00547C89" w:rsidP="00547C89">
      <w:pPr>
        <w:tabs>
          <w:tab w:val="left" w:pos="540"/>
        </w:tabs>
        <w:spacing w:after="0"/>
        <w:jc w:val="both"/>
        <w:rPr>
          <w:rFonts w:ascii="Times New Roman" w:hAnsi="Times New Roman" w:cs="Times New Roman"/>
          <w:sz w:val="28"/>
          <w:szCs w:val="28"/>
          <w:lang w:val="uk-UA"/>
        </w:rPr>
      </w:pPr>
    </w:p>
    <w:p w:rsidR="00547C89" w:rsidRPr="00A93615" w:rsidRDefault="00547C89" w:rsidP="00547C89">
      <w:pPr>
        <w:tabs>
          <w:tab w:val="left" w:pos="540"/>
        </w:tabs>
        <w:spacing w:after="0"/>
        <w:jc w:val="both"/>
        <w:rPr>
          <w:rFonts w:ascii="Times New Roman" w:hAnsi="Times New Roman" w:cs="Times New Roman"/>
          <w:sz w:val="28"/>
          <w:szCs w:val="28"/>
        </w:rPr>
      </w:pPr>
    </w:p>
    <w:p w:rsidR="00547C89" w:rsidRPr="004807CA" w:rsidRDefault="00547C89" w:rsidP="00547C89">
      <w:pPr>
        <w:shd w:val="clear" w:color="auto" w:fill="FFFFFF"/>
        <w:spacing w:after="0" w:line="248" w:lineRule="atLeast"/>
        <w:rPr>
          <w:rFonts w:ascii="Times New Roman" w:eastAsia="Times New Roman" w:hAnsi="Times New Roman" w:cs="Times New Roman"/>
          <w:bCs/>
          <w:sz w:val="28"/>
          <w:szCs w:val="28"/>
          <w:lang w:val="uk-UA" w:eastAsia="ru-RU"/>
        </w:rPr>
      </w:pPr>
      <w:r w:rsidRPr="004807CA">
        <w:rPr>
          <w:rFonts w:ascii="Times New Roman" w:eastAsia="Times New Roman" w:hAnsi="Times New Roman" w:cs="Times New Roman"/>
          <w:bCs/>
          <w:sz w:val="28"/>
          <w:szCs w:val="28"/>
          <w:lang w:val="uk-UA" w:eastAsia="ru-RU"/>
        </w:rPr>
        <w:t xml:space="preserve">Голова районної ради </w:t>
      </w:r>
      <w:r w:rsidRPr="004807CA">
        <w:rPr>
          <w:rFonts w:ascii="Times New Roman" w:eastAsia="Times New Roman" w:hAnsi="Times New Roman" w:cs="Times New Roman"/>
          <w:bCs/>
          <w:sz w:val="28"/>
          <w:szCs w:val="28"/>
          <w:lang w:val="uk-UA" w:eastAsia="ru-RU"/>
        </w:rPr>
        <w:tab/>
      </w:r>
      <w:r w:rsidRPr="004807CA">
        <w:rPr>
          <w:rFonts w:ascii="Times New Roman" w:eastAsia="Times New Roman" w:hAnsi="Times New Roman" w:cs="Times New Roman"/>
          <w:bCs/>
          <w:sz w:val="28"/>
          <w:szCs w:val="28"/>
          <w:lang w:val="uk-UA" w:eastAsia="ru-RU"/>
        </w:rPr>
        <w:tab/>
      </w:r>
      <w:r w:rsidRPr="004807CA">
        <w:rPr>
          <w:rFonts w:ascii="Times New Roman" w:eastAsia="Times New Roman" w:hAnsi="Times New Roman" w:cs="Times New Roman"/>
          <w:bCs/>
          <w:sz w:val="28"/>
          <w:szCs w:val="28"/>
          <w:lang w:val="uk-UA" w:eastAsia="ru-RU"/>
        </w:rPr>
        <w:tab/>
      </w:r>
      <w:r w:rsidRPr="004807CA">
        <w:rPr>
          <w:rFonts w:ascii="Times New Roman" w:eastAsia="Times New Roman" w:hAnsi="Times New Roman" w:cs="Times New Roman"/>
          <w:bCs/>
          <w:sz w:val="28"/>
          <w:szCs w:val="28"/>
          <w:lang w:val="uk-UA" w:eastAsia="ru-RU"/>
        </w:rPr>
        <w:tab/>
      </w:r>
      <w:r w:rsidRPr="004807CA">
        <w:rPr>
          <w:rFonts w:ascii="Times New Roman" w:eastAsia="Times New Roman" w:hAnsi="Times New Roman" w:cs="Times New Roman"/>
          <w:bCs/>
          <w:sz w:val="28"/>
          <w:szCs w:val="28"/>
          <w:lang w:val="uk-UA" w:eastAsia="ru-RU"/>
        </w:rPr>
        <w:tab/>
      </w:r>
      <w:r w:rsidRPr="004807CA">
        <w:rPr>
          <w:rFonts w:ascii="Times New Roman" w:eastAsia="Times New Roman" w:hAnsi="Times New Roman" w:cs="Times New Roman"/>
          <w:bCs/>
          <w:sz w:val="28"/>
          <w:szCs w:val="28"/>
          <w:lang w:val="uk-UA" w:eastAsia="ru-RU"/>
        </w:rPr>
        <w:tab/>
        <w:t>С.Синягівський</w:t>
      </w:r>
    </w:p>
    <w:p w:rsidR="00547C89" w:rsidRPr="002231EB" w:rsidRDefault="00547C89" w:rsidP="00547C89">
      <w:pPr>
        <w:shd w:val="clear" w:color="auto" w:fill="FFFFFF"/>
        <w:spacing w:after="0" w:line="248" w:lineRule="atLeast"/>
        <w:ind w:firstLine="709"/>
        <w:rPr>
          <w:rFonts w:ascii="Times New Roman" w:eastAsia="Times New Roman" w:hAnsi="Times New Roman" w:cs="Times New Roman"/>
          <w:b/>
          <w:bCs/>
          <w:color w:val="484848"/>
          <w:sz w:val="28"/>
          <w:szCs w:val="28"/>
          <w:lang w:eastAsia="ru-RU"/>
        </w:rPr>
      </w:pPr>
    </w:p>
    <w:p w:rsidR="00547C89" w:rsidRPr="002231EB" w:rsidRDefault="00547C89" w:rsidP="00547C89">
      <w:pPr>
        <w:shd w:val="clear" w:color="auto" w:fill="FFFFFF"/>
        <w:spacing w:after="0" w:line="248" w:lineRule="atLeast"/>
        <w:jc w:val="center"/>
        <w:rPr>
          <w:rFonts w:ascii="Times New Roman" w:eastAsia="Times New Roman" w:hAnsi="Times New Roman" w:cs="Times New Roman"/>
          <w:b/>
          <w:bCs/>
          <w:color w:val="484848"/>
          <w:sz w:val="28"/>
          <w:szCs w:val="28"/>
          <w:lang w:eastAsia="ru-RU"/>
        </w:rPr>
      </w:pPr>
    </w:p>
    <w:p w:rsidR="00547C89" w:rsidRPr="002231EB" w:rsidRDefault="00547C89" w:rsidP="00547C89">
      <w:pPr>
        <w:shd w:val="clear" w:color="auto" w:fill="FFFFFF"/>
        <w:spacing w:after="0" w:line="248" w:lineRule="atLeast"/>
        <w:jc w:val="center"/>
        <w:rPr>
          <w:rFonts w:ascii="Times New Roman" w:eastAsia="Times New Roman" w:hAnsi="Times New Roman" w:cs="Times New Roman"/>
          <w:b/>
          <w:bCs/>
          <w:color w:val="484848"/>
          <w:sz w:val="28"/>
          <w:szCs w:val="28"/>
          <w:lang w:eastAsia="ru-RU"/>
        </w:rPr>
      </w:pPr>
    </w:p>
    <w:p w:rsidR="00547C89" w:rsidRPr="002231EB" w:rsidRDefault="00547C89" w:rsidP="00547C89">
      <w:pPr>
        <w:shd w:val="clear" w:color="auto" w:fill="FFFFFF"/>
        <w:spacing w:after="0" w:line="248" w:lineRule="atLeast"/>
        <w:jc w:val="center"/>
        <w:rPr>
          <w:rFonts w:ascii="Times New Roman" w:eastAsia="Times New Roman" w:hAnsi="Times New Roman" w:cs="Times New Roman"/>
          <w:b/>
          <w:bCs/>
          <w:color w:val="484848"/>
          <w:sz w:val="28"/>
          <w:szCs w:val="28"/>
          <w:lang w:eastAsia="ru-RU"/>
        </w:rPr>
      </w:pPr>
    </w:p>
    <w:p w:rsidR="00547C89" w:rsidRPr="002231EB" w:rsidRDefault="00547C89" w:rsidP="00547C89">
      <w:pPr>
        <w:shd w:val="clear" w:color="auto" w:fill="FFFFFF"/>
        <w:spacing w:after="0" w:line="248" w:lineRule="atLeast"/>
        <w:jc w:val="center"/>
        <w:rPr>
          <w:rFonts w:ascii="Times New Roman" w:eastAsia="Times New Roman" w:hAnsi="Times New Roman" w:cs="Times New Roman"/>
          <w:b/>
          <w:bCs/>
          <w:color w:val="484848"/>
          <w:sz w:val="28"/>
          <w:szCs w:val="28"/>
          <w:lang w:eastAsia="ru-RU"/>
        </w:rPr>
      </w:pPr>
    </w:p>
    <w:p w:rsidR="00547C89" w:rsidRDefault="00547C89" w:rsidP="00547C89">
      <w:pPr>
        <w:rPr>
          <w:rFonts w:ascii="Times New Roman" w:eastAsia="Times New Roman" w:hAnsi="Times New Roman" w:cs="Times New Roman"/>
          <w:b/>
          <w:bCs/>
          <w:color w:val="484848"/>
          <w:sz w:val="28"/>
          <w:szCs w:val="28"/>
          <w:lang w:val="uk-UA" w:eastAsia="ru-RU"/>
        </w:rPr>
      </w:pPr>
      <w:r>
        <w:rPr>
          <w:rFonts w:ascii="Times New Roman" w:eastAsia="Times New Roman" w:hAnsi="Times New Roman" w:cs="Times New Roman"/>
          <w:b/>
          <w:bCs/>
          <w:color w:val="484848"/>
          <w:sz w:val="28"/>
          <w:szCs w:val="28"/>
          <w:lang w:val="uk-UA" w:eastAsia="ru-RU"/>
        </w:rPr>
        <w:br w:type="page"/>
      </w:r>
    </w:p>
    <w:p w:rsidR="008469FF" w:rsidRPr="00A064B4" w:rsidRDefault="008469FF" w:rsidP="008469FF">
      <w:pPr>
        <w:spacing w:after="0" w:line="240" w:lineRule="auto"/>
        <w:ind w:firstLine="5954"/>
        <w:jc w:val="both"/>
        <w:rPr>
          <w:rFonts w:ascii="Times New Roman" w:hAnsi="Times New Roman" w:cs="Times New Roman"/>
          <w:iCs/>
          <w:sz w:val="24"/>
          <w:szCs w:val="24"/>
        </w:rPr>
      </w:pPr>
      <w:proofErr w:type="spellStart"/>
      <w:proofErr w:type="gramStart"/>
      <w:r w:rsidRPr="00A064B4">
        <w:rPr>
          <w:rFonts w:ascii="Times New Roman" w:hAnsi="Times New Roman" w:cs="Times New Roman"/>
          <w:iCs/>
          <w:sz w:val="24"/>
          <w:szCs w:val="24"/>
        </w:rPr>
        <w:lastRenderedPageBreak/>
        <w:t>Прем</w:t>
      </w:r>
      <w:proofErr w:type="gramEnd"/>
      <w:r w:rsidRPr="00A064B4">
        <w:rPr>
          <w:rFonts w:ascii="Times New Roman" w:hAnsi="Times New Roman" w:cs="Times New Roman"/>
          <w:iCs/>
          <w:sz w:val="24"/>
          <w:szCs w:val="24"/>
        </w:rPr>
        <w:t>’єр-міністру</w:t>
      </w:r>
      <w:proofErr w:type="spellEnd"/>
      <w:r w:rsidRPr="00A064B4">
        <w:rPr>
          <w:rFonts w:ascii="Times New Roman" w:hAnsi="Times New Roman" w:cs="Times New Roman"/>
          <w:iCs/>
          <w:sz w:val="24"/>
          <w:szCs w:val="24"/>
        </w:rPr>
        <w:t xml:space="preserve"> </w:t>
      </w:r>
      <w:proofErr w:type="spellStart"/>
      <w:r w:rsidRPr="00A064B4">
        <w:rPr>
          <w:rFonts w:ascii="Times New Roman" w:hAnsi="Times New Roman" w:cs="Times New Roman"/>
          <w:iCs/>
          <w:sz w:val="24"/>
          <w:szCs w:val="24"/>
        </w:rPr>
        <w:t>України</w:t>
      </w:r>
      <w:proofErr w:type="spellEnd"/>
      <w:r w:rsidRPr="00A064B4">
        <w:rPr>
          <w:rFonts w:ascii="Times New Roman" w:hAnsi="Times New Roman" w:cs="Times New Roman"/>
          <w:iCs/>
          <w:sz w:val="24"/>
          <w:szCs w:val="24"/>
        </w:rPr>
        <w:t xml:space="preserve"> </w:t>
      </w:r>
    </w:p>
    <w:p w:rsidR="008469FF" w:rsidRPr="00A064B4" w:rsidRDefault="008469FF" w:rsidP="008469FF">
      <w:pPr>
        <w:tabs>
          <w:tab w:val="left" w:pos="5670"/>
          <w:tab w:val="left" w:pos="5954"/>
        </w:tabs>
        <w:spacing w:after="0" w:line="240" w:lineRule="auto"/>
        <w:ind w:firstLine="5954"/>
        <w:jc w:val="both"/>
        <w:rPr>
          <w:rFonts w:ascii="Times New Roman" w:hAnsi="Times New Roman" w:cs="Times New Roman"/>
          <w:iCs/>
          <w:sz w:val="24"/>
          <w:szCs w:val="24"/>
        </w:rPr>
      </w:pPr>
      <w:proofErr w:type="spellStart"/>
      <w:r w:rsidRPr="00A064B4">
        <w:rPr>
          <w:rFonts w:ascii="Times New Roman" w:hAnsi="Times New Roman" w:cs="Times New Roman"/>
          <w:iCs/>
          <w:sz w:val="24"/>
          <w:szCs w:val="24"/>
        </w:rPr>
        <w:t>Гройсману</w:t>
      </w:r>
      <w:proofErr w:type="spellEnd"/>
      <w:r w:rsidRPr="00A064B4">
        <w:rPr>
          <w:rFonts w:ascii="Times New Roman" w:hAnsi="Times New Roman" w:cs="Times New Roman"/>
          <w:iCs/>
          <w:sz w:val="24"/>
          <w:szCs w:val="24"/>
        </w:rPr>
        <w:t xml:space="preserve"> В.Б.</w:t>
      </w:r>
    </w:p>
    <w:p w:rsidR="008469FF" w:rsidRPr="00A064B4" w:rsidRDefault="008469FF" w:rsidP="008469FF">
      <w:pPr>
        <w:tabs>
          <w:tab w:val="left" w:pos="5670"/>
          <w:tab w:val="left" w:pos="5954"/>
        </w:tabs>
        <w:spacing w:after="0" w:line="240" w:lineRule="auto"/>
        <w:ind w:firstLine="5954"/>
        <w:jc w:val="both"/>
        <w:rPr>
          <w:rFonts w:ascii="Times New Roman" w:hAnsi="Times New Roman" w:cs="Times New Roman"/>
          <w:sz w:val="24"/>
          <w:szCs w:val="24"/>
          <w:shd w:val="clear" w:color="auto" w:fill="FFFFFF"/>
          <w:lang w:val="uk-UA"/>
        </w:rPr>
      </w:pPr>
      <w:proofErr w:type="spellStart"/>
      <w:r w:rsidRPr="00A064B4">
        <w:rPr>
          <w:rFonts w:ascii="Times New Roman" w:hAnsi="Times New Roman" w:cs="Times New Roman"/>
          <w:sz w:val="24"/>
          <w:szCs w:val="24"/>
          <w:shd w:val="clear" w:color="auto" w:fill="FFFFFF"/>
        </w:rPr>
        <w:t>вул</w:t>
      </w:r>
      <w:proofErr w:type="spellEnd"/>
      <w:r w:rsidRPr="00A064B4">
        <w:rPr>
          <w:rFonts w:ascii="Times New Roman" w:hAnsi="Times New Roman" w:cs="Times New Roman"/>
          <w:sz w:val="24"/>
          <w:szCs w:val="24"/>
          <w:shd w:val="clear" w:color="auto" w:fill="FFFFFF"/>
        </w:rPr>
        <w:t xml:space="preserve">. </w:t>
      </w:r>
      <w:proofErr w:type="spellStart"/>
      <w:r w:rsidRPr="00A064B4">
        <w:rPr>
          <w:rFonts w:ascii="Times New Roman" w:hAnsi="Times New Roman" w:cs="Times New Roman"/>
          <w:sz w:val="24"/>
          <w:szCs w:val="24"/>
          <w:shd w:val="clear" w:color="auto" w:fill="FFFFFF"/>
        </w:rPr>
        <w:t>Грушевського</w:t>
      </w:r>
      <w:proofErr w:type="spellEnd"/>
      <w:r w:rsidRPr="00A064B4">
        <w:rPr>
          <w:rFonts w:ascii="Times New Roman" w:hAnsi="Times New Roman" w:cs="Times New Roman"/>
          <w:sz w:val="24"/>
          <w:szCs w:val="24"/>
          <w:shd w:val="clear" w:color="auto" w:fill="FFFFFF"/>
        </w:rPr>
        <w:t>, 12/2</w:t>
      </w:r>
    </w:p>
    <w:p w:rsidR="008469FF" w:rsidRPr="00A064B4" w:rsidRDefault="008469FF" w:rsidP="008469FF">
      <w:pPr>
        <w:tabs>
          <w:tab w:val="left" w:pos="5670"/>
          <w:tab w:val="left" w:pos="5954"/>
        </w:tabs>
        <w:spacing w:after="0" w:line="240" w:lineRule="auto"/>
        <w:ind w:firstLine="5954"/>
        <w:jc w:val="both"/>
        <w:rPr>
          <w:rFonts w:ascii="Times New Roman" w:hAnsi="Times New Roman" w:cs="Times New Roman"/>
          <w:sz w:val="24"/>
          <w:szCs w:val="24"/>
          <w:shd w:val="clear" w:color="auto" w:fill="FFFFFF"/>
        </w:rPr>
      </w:pPr>
      <w:r w:rsidRPr="00A064B4">
        <w:rPr>
          <w:rFonts w:ascii="Times New Roman" w:hAnsi="Times New Roman" w:cs="Times New Roman"/>
          <w:sz w:val="24"/>
          <w:szCs w:val="24"/>
          <w:shd w:val="clear" w:color="auto" w:fill="FFFFFF"/>
        </w:rPr>
        <w:t xml:space="preserve">м. </w:t>
      </w:r>
      <w:proofErr w:type="spellStart"/>
      <w:r w:rsidRPr="00A064B4">
        <w:rPr>
          <w:rFonts w:ascii="Times New Roman" w:hAnsi="Times New Roman" w:cs="Times New Roman"/>
          <w:sz w:val="24"/>
          <w:szCs w:val="24"/>
          <w:shd w:val="clear" w:color="auto" w:fill="FFFFFF"/>
        </w:rPr>
        <w:t>Київ</w:t>
      </w:r>
      <w:proofErr w:type="spellEnd"/>
      <w:r w:rsidRPr="00A064B4">
        <w:rPr>
          <w:rFonts w:ascii="Times New Roman" w:hAnsi="Times New Roman" w:cs="Times New Roman"/>
          <w:sz w:val="24"/>
          <w:szCs w:val="24"/>
          <w:shd w:val="clear" w:color="auto" w:fill="FFFFFF"/>
        </w:rPr>
        <w:t>, 01008,</w:t>
      </w:r>
    </w:p>
    <w:p w:rsidR="008469FF" w:rsidRPr="00A064B4" w:rsidRDefault="008469FF" w:rsidP="008469FF">
      <w:pPr>
        <w:spacing w:after="0" w:line="240" w:lineRule="auto"/>
        <w:ind w:left="5954"/>
        <w:rPr>
          <w:rFonts w:ascii="Times New Roman" w:eastAsia="Times New Roman" w:hAnsi="Times New Roman" w:cs="Times New Roman"/>
          <w:bCs/>
          <w:sz w:val="24"/>
          <w:szCs w:val="24"/>
          <w:lang w:val="uk-UA" w:eastAsia="ru-RU"/>
        </w:rPr>
      </w:pPr>
    </w:p>
    <w:p w:rsidR="008469FF" w:rsidRPr="00A064B4" w:rsidRDefault="008469FF" w:rsidP="008469FF">
      <w:pPr>
        <w:spacing w:after="0" w:line="240" w:lineRule="auto"/>
        <w:ind w:left="5954"/>
        <w:rPr>
          <w:rFonts w:ascii="Times New Roman" w:eastAsia="Times New Roman" w:hAnsi="Times New Roman" w:cs="Times New Roman"/>
          <w:bCs/>
          <w:sz w:val="24"/>
          <w:szCs w:val="24"/>
          <w:lang w:val="uk-UA" w:eastAsia="ru-RU"/>
        </w:rPr>
      </w:pPr>
      <w:r w:rsidRPr="00A064B4">
        <w:rPr>
          <w:rFonts w:ascii="Times New Roman" w:eastAsia="Times New Roman" w:hAnsi="Times New Roman" w:cs="Times New Roman"/>
          <w:bCs/>
          <w:sz w:val="24"/>
          <w:szCs w:val="24"/>
          <w:lang w:val="uk-UA" w:eastAsia="ru-RU"/>
        </w:rPr>
        <w:t>Міністру енергетики та вугільної промисловості України</w:t>
      </w:r>
    </w:p>
    <w:p w:rsidR="008469FF" w:rsidRPr="00A064B4" w:rsidRDefault="008469FF" w:rsidP="008469FF">
      <w:pPr>
        <w:spacing w:after="0" w:line="240" w:lineRule="auto"/>
        <w:ind w:left="5954"/>
        <w:rPr>
          <w:rFonts w:ascii="Times New Roman" w:eastAsia="Times New Roman" w:hAnsi="Times New Roman" w:cs="Times New Roman"/>
          <w:bCs/>
          <w:sz w:val="24"/>
          <w:szCs w:val="24"/>
          <w:lang w:val="uk-UA" w:eastAsia="ru-RU"/>
        </w:rPr>
      </w:pPr>
      <w:r w:rsidRPr="00A064B4">
        <w:rPr>
          <w:rFonts w:ascii="Times New Roman" w:eastAsia="Times New Roman" w:hAnsi="Times New Roman" w:cs="Times New Roman"/>
          <w:bCs/>
          <w:sz w:val="24"/>
          <w:szCs w:val="24"/>
          <w:lang w:val="uk-UA" w:eastAsia="ru-RU"/>
        </w:rPr>
        <w:t>Насалику І.С.</w:t>
      </w:r>
    </w:p>
    <w:p w:rsidR="008469FF" w:rsidRPr="00A064B4" w:rsidRDefault="008469FF" w:rsidP="008469FF">
      <w:pPr>
        <w:spacing w:after="0" w:line="240" w:lineRule="auto"/>
        <w:ind w:left="5954"/>
        <w:rPr>
          <w:rFonts w:ascii="Times New Roman" w:eastAsia="Times New Roman" w:hAnsi="Times New Roman" w:cs="Times New Roman"/>
          <w:bCs/>
          <w:sz w:val="24"/>
          <w:szCs w:val="24"/>
          <w:lang w:val="uk-UA" w:eastAsia="ru-RU"/>
        </w:rPr>
      </w:pPr>
      <w:r w:rsidRPr="00A064B4">
        <w:rPr>
          <w:rFonts w:ascii="Times New Roman" w:eastAsia="Times New Roman" w:hAnsi="Times New Roman" w:cs="Times New Roman"/>
          <w:bCs/>
          <w:sz w:val="24"/>
          <w:szCs w:val="24"/>
          <w:lang w:val="uk-UA" w:eastAsia="ru-RU"/>
        </w:rPr>
        <w:t>Вул. Хрещатик, 30</w:t>
      </w:r>
    </w:p>
    <w:p w:rsidR="008469FF" w:rsidRPr="00A064B4" w:rsidRDefault="008469FF" w:rsidP="008469FF">
      <w:pPr>
        <w:spacing w:after="0" w:line="240" w:lineRule="auto"/>
        <w:ind w:left="5954"/>
        <w:rPr>
          <w:rFonts w:ascii="Times New Roman" w:eastAsia="Times New Roman" w:hAnsi="Times New Roman" w:cs="Times New Roman"/>
          <w:bCs/>
          <w:sz w:val="24"/>
          <w:szCs w:val="24"/>
          <w:lang w:val="uk-UA" w:eastAsia="ru-RU"/>
        </w:rPr>
      </w:pPr>
      <w:r w:rsidRPr="00A064B4">
        <w:rPr>
          <w:rFonts w:ascii="Times New Roman" w:eastAsia="Times New Roman" w:hAnsi="Times New Roman" w:cs="Times New Roman"/>
          <w:bCs/>
          <w:sz w:val="24"/>
          <w:szCs w:val="24"/>
          <w:lang w:val="uk-UA" w:eastAsia="ru-RU"/>
        </w:rPr>
        <w:t>м. Київ, 01601</w:t>
      </w:r>
    </w:p>
    <w:p w:rsidR="008469FF" w:rsidRDefault="008469FF" w:rsidP="008469FF">
      <w:pPr>
        <w:shd w:val="clear" w:color="auto" w:fill="FFFFFF"/>
        <w:spacing w:after="0" w:line="240" w:lineRule="atLeast"/>
        <w:rPr>
          <w:rFonts w:ascii="Verdana" w:eastAsia="Times New Roman" w:hAnsi="Verdana" w:cs="Times New Roman"/>
          <w:color w:val="2C2C2C"/>
          <w:sz w:val="24"/>
          <w:szCs w:val="24"/>
          <w:lang w:val="uk-UA" w:eastAsia="ru-RU"/>
        </w:rPr>
      </w:pPr>
      <w:r w:rsidRPr="00A064B4">
        <w:rPr>
          <w:rFonts w:ascii="Verdana" w:eastAsia="Times New Roman" w:hAnsi="Verdana" w:cs="Times New Roman"/>
          <w:color w:val="2C2C2C"/>
          <w:sz w:val="24"/>
          <w:szCs w:val="24"/>
          <w:lang w:eastAsia="ru-RU"/>
        </w:rPr>
        <w:t> </w:t>
      </w:r>
    </w:p>
    <w:p w:rsidR="00A064B4" w:rsidRDefault="00A064B4" w:rsidP="008469FF">
      <w:pPr>
        <w:shd w:val="clear" w:color="auto" w:fill="FFFFFF"/>
        <w:spacing w:after="0" w:line="240" w:lineRule="atLeast"/>
        <w:rPr>
          <w:rFonts w:ascii="Verdana" w:eastAsia="Times New Roman" w:hAnsi="Verdana" w:cs="Times New Roman"/>
          <w:color w:val="2C2C2C"/>
          <w:sz w:val="24"/>
          <w:szCs w:val="24"/>
          <w:lang w:val="uk-UA" w:eastAsia="ru-RU"/>
        </w:rPr>
      </w:pPr>
    </w:p>
    <w:p w:rsidR="00A064B4" w:rsidRPr="00A064B4" w:rsidRDefault="00A064B4" w:rsidP="008469FF">
      <w:pPr>
        <w:shd w:val="clear" w:color="auto" w:fill="FFFFFF"/>
        <w:spacing w:after="0" w:line="240" w:lineRule="atLeast"/>
        <w:rPr>
          <w:rFonts w:ascii="Times New Roman" w:eastAsia="Times New Roman" w:hAnsi="Times New Roman" w:cs="Times New Roman"/>
          <w:bCs/>
          <w:sz w:val="24"/>
          <w:szCs w:val="24"/>
          <w:lang w:val="uk-UA" w:eastAsia="ru-RU"/>
        </w:rPr>
      </w:pPr>
      <w:bookmarkStart w:id="0" w:name="_GoBack"/>
      <w:bookmarkEnd w:id="0"/>
    </w:p>
    <w:p w:rsidR="008469FF" w:rsidRPr="00A064B4" w:rsidRDefault="008469FF" w:rsidP="008469FF">
      <w:pPr>
        <w:spacing w:after="0" w:line="240" w:lineRule="auto"/>
        <w:jc w:val="center"/>
        <w:rPr>
          <w:rFonts w:ascii="Times New Roman" w:hAnsi="Times New Roman" w:cs="Times New Roman"/>
          <w:color w:val="000000" w:themeColor="text1"/>
          <w:sz w:val="24"/>
          <w:szCs w:val="24"/>
          <w:lang w:val="uk-UA"/>
        </w:rPr>
      </w:pPr>
      <w:r w:rsidRPr="00A064B4">
        <w:rPr>
          <w:rFonts w:ascii="Times New Roman" w:hAnsi="Times New Roman" w:cs="Times New Roman"/>
          <w:color w:val="000000" w:themeColor="text1"/>
          <w:sz w:val="24"/>
          <w:szCs w:val="24"/>
          <w:lang w:val="uk-UA"/>
        </w:rPr>
        <w:t xml:space="preserve">Звернення </w:t>
      </w:r>
    </w:p>
    <w:p w:rsidR="008469FF" w:rsidRPr="00A064B4" w:rsidRDefault="008469FF" w:rsidP="008469FF">
      <w:pPr>
        <w:spacing w:after="0" w:line="240" w:lineRule="auto"/>
        <w:jc w:val="center"/>
        <w:rPr>
          <w:rFonts w:ascii="Times New Roman" w:hAnsi="Times New Roman" w:cs="Times New Roman"/>
          <w:color w:val="000000" w:themeColor="text1"/>
          <w:sz w:val="24"/>
          <w:szCs w:val="24"/>
          <w:lang w:val="uk-UA"/>
        </w:rPr>
      </w:pPr>
      <w:r w:rsidRPr="00A064B4">
        <w:rPr>
          <w:rFonts w:ascii="Times New Roman" w:hAnsi="Times New Roman" w:cs="Times New Roman"/>
          <w:color w:val="000000" w:themeColor="text1"/>
          <w:sz w:val="24"/>
          <w:szCs w:val="24"/>
          <w:lang w:val="uk-UA"/>
        </w:rPr>
        <w:t>депутатів Київської районної в м. Полтаві ради</w:t>
      </w:r>
    </w:p>
    <w:p w:rsidR="008469FF" w:rsidRPr="00A064B4" w:rsidRDefault="008469FF" w:rsidP="008469FF">
      <w:pPr>
        <w:shd w:val="clear" w:color="auto" w:fill="FFFFFF"/>
        <w:spacing w:after="0" w:line="248" w:lineRule="atLeast"/>
        <w:ind w:firstLine="709"/>
        <w:rPr>
          <w:rFonts w:ascii="Times New Roman" w:eastAsia="Times New Roman" w:hAnsi="Times New Roman" w:cs="Times New Roman"/>
          <w:bCs/>
          <w:color w:val="484848"/>
          <w:sz w:val="24"/>
          <w:szCs w:val="24"/>
          <w:lang w:eastAsia="ru-RU"/>
        </w:rPr>
      </w:pPr>
    </w:p>
    <w:p w:rsidR="008469FF" w:rsidRPr="00A064B4" w:rsidRDefault="008469FF" w:rsidP="008469FF">
      <w:pPr>
        <w:shd w:val="clear" w:color="auto" w:fill="FFFFFF"/>
        <w:spacing w:after="0" w:line="248" w:lineRule="atLeast"/>
        <w:ind w:firstLine="709"/>
        <w:rPr>
          <w:rFonts w:ascii="Times New Roman" w:hAnsi="Times New Roman" w:cs="Times New Roman"/>
          <w:sz w:val="24"/>
          <w:szCs w:val="24"/>
          <w:lang w:val="uk-UA"/>
        </w:rPr>
      </w:pPr>
      <w:r w:rsidRPr="00A064B4">
        <w:rPr>
          <w:rFonts w:ascii="Times New Roman" w:hAnsi="Times New Roman" w:cs="Times New Roman"/>
          <w:sz w:val="24"/>
          <w:szCs w:val="24"/>
          <w:lang w:val="uk-UA"/>
        </w:rPr>
        <w:t xml:space="preserve">Щодо перегляду рішення Наглядової ради </w:t>
      </w:r>
    </w:p>
    <w:p w:rsidR="008469FF" w:rsidRPr="00A064B4" w:rsidRDefault="008469FF" w:rsidP="008469FF">
      <w:pPr>
        <w:shd w:val="clear" w:color="auto" w:fill="FFFFFF"/>
        <w:spacing w:after="0" w:line="248" w:lineRule="atLeast"/>
        <w:ind w:firstLine="709"/>
        <w:rPr>
          <w:rFonts w:ascii="Times New Roman" w:hAnsi="Times New Roman" w:cs="Times New Roman"/>
          <w:sz w:val="24"/>
          <w:szCs w:val="24"/>
          <w:lang w:val="uk-UA"/>
        </w:rPr>
      </w:pPr>
      <w:r w:rsidRPr="00A064B4">
        <w:rPr>
          <w:rFonts w:ascii="Times New Roman" w:hAnsi="Times New Roman" w:cs="Times New Roman"/>
          <w:sz w:val="24"/>
          <w:szCs w:val="24"/>
          <w:lang w:val="uk-UA"/>
        </w:rPr>
        <w:t xml:space="preserve">ПАТ «Укрнафта» про ліквідацію </w:t>
      </w:r>
    </w:p>
    <w:p w:rsidR="008469FF" w:rsidRPr="00A064B4" w:rsidRDefault="008469FF" w:rsidP="008469FF">
      <w:pPr>
        <w:shd w:val="clear" w:color="auto" w:fill="FFFFFF"/>
        <w:spacing w:after="0" w:line="248" w:lineRule="atLeast"/>
        <w:ind w:firstLine="709"/>
        <w:rPr>
          <w:rFonts w:ascii="Times New Roman" w:eastAsia="Times New Roman" w:hAnsi="Times New Roman" w:cs="Times New Roman"/>
          <w:bCs/>
          <w:sz w:val="24"/>
          <w:szCs w:val="24"/>
          <w:lang w:val="uk-UA" w:eastAsia="ru-RU"/>
        </w:rPr>
      </w:pPr>
      <w:r w:rsidRPr="00A064B4">
        <w:rPr>
          <w:rFonts w:ascii="Times New Roman" w:eastAsia="Times New Roman" w:hAnsi="Times New Roman" w:cs="Times New Roman"/>
          <w:bCs/>
          <w:sz w:val="24"/>
          <w:szCs w:val="24"/>
          <w:lang w:val="uk-UA" w:eastAsia="ru-RU"/>
        </w:rPr>
        <w:t>Полтавського тампонажного управління</w:t>
      </w:r>
    </w:p>
    <w:p w:rsidR="008469FF" w:rsidRPr="00A064B4" w:rsidRDefault="008469FF" w:rsidP="008469FF">
      <w:pPr>
        <w:shd w:val="clear" w:color="auto" w:fill="FFFFFF"/>
        <w:spacing w:after="0" w:line="248" w:lineRule="atLeast"/>
        <w:ind w:firstLine="709"/>
        <w:rPr>
          <w:rFonts w:ascii="Times New Roman" w:eastAsia="Times New Roman" w:hAnsi="Times New Roman" w:cs="Times New Roman"/>
          <w:bCs/>
          <w:sz w:val="24"/>
          <w:szCs w:val="24"/>
          <w:lang w:val="uk-UA" w:eastAsia="ru-RU"/>
        </w:rPr>
      </w:pPr>
    </w:p>
    <w:p w:rsidR="008469FF" w:rsidRPr="00A064B4" w:rsidRDefault="008469FF" w:rsidP="008469FF">
      <w:pPr>
        <w:shd w:val="clear" w:color="auto" w:fill="FFFFFF"/>
        <w:spacing w:after="0" w:line="248" w:lineRule="atLeast"/>
        <w:ind w:firstLine="709"/>
        <w:jc w:val="both"/>
        <w:rPr>
          <w:rFonts w:ascii="Times New Roman" w:eastAsia="Times New Roman" w:hAnsi="Times New Roman" w:cs="Times New Roman"/>
          <w:bCs/>
          <w:sz w:val="24"/>
          <w:szCs w:val="24"/>
          <w:lang w:val="uk-UA" w:eastAsia="ru-RU"/>
        </w:rPr>
      </w:pPr>
      <w:r w:rsidRPr="00A064B4">
        <w:rPr>
          <w:rFonts w:ascii="Times New Roman" w:eastAsia="Times New Roman" w:hAnsi="Times New Roman" w:cs="Times New Roman"/>
          <w:bCs/>
          <w:sz w:val="24"/>
          <w:szCs w:val="24"/>
          <w:lang w:val="uk-UA" w:eastAsia="ru-RU"/>
        </w:rPr>
        <w:t xml:space="preserve">Працівники Полтавського тампонажного управління з занепокоєнням сприйняли новину, що 30 березня 2018 року на засіданні Наглядової ради ПАТ «Укрнафта» було прийнято рішення про ліквідацію Полтавського тампонажного управління із передачею всіх об’єктів та персоналу до нової структурної одиниці. </w:t>
      </w:r>
    </w:p>
    <w:p w:rsidR="008469FF" w:rsidRPr="00A064B4" w:rsidRDefault="008469FF" w:rsidP="008469FF">
      <w:pPr>
        <w:shd w:val="clear" w:color="auto" w:fill="FFFFFF"/>
        <w:spacing w:after="0" w:line="248" w:lineRule="atLeast"/>
        <w:ind w:firstLine="709"/>
        <w:jc w:val="both"/>
        <w:rPr>
          <w:rFonts w:ascii="Times New Roman" w:eastAsia="Times New Roman" w:hAnsi="Times New Roman" w:cs="Times New Roman"/>
          <w:bCs/>
          <w:sz w:val="24"/>
          <w:szCs w:val="24"/>
          <w:lang w:val="uk-UA" w:eastAsia="ru-RU"/>
        </w:rPr>
      </w:pPr>
      <w:r w:rsidRPr="00A064B4">
        <w:rPr>
          <w:rFonts w:ascii="Times New Roman" w:eastAsia="Times New Roman" w:hAnsi="Times New Roman" w:cs="Times New Roman"/>
          <w:bCs/>
          <w:sz w:val="24"/>
          <w:szCs w:val="24"/>
          <w:lang w:val="uk-UA" w:eastAsia="ru-RU"/>
        </w:rPr>
        <w:t xml:space="preserve">Більш ніж за 50 років свого існування працівники Полтавського тампонажного управління збудували потужну виробничу базу. Колектив Полтавського ТУ з чисельністю 510 чол. виконує виробничі завдання структурних підрозділів ПАТ «Укрнафта» та надає сервісні послуги 12-ти стороннім організаціям. </w:t>
      </w:r>
    </w:p>
    <w:p w:rsidR="008469FF" w:rsidRPr="00A064B4" w:rsidRDefault="008469FF" w:rsidP="008469FF">
      <w:pPr>
        <w:shd w:val="clear" w:color="auto" w:fill="FFFFFF"/>
        <w:spacing w:after="0" w:line="248" w:lineRule="atLeast"/>
        <w:ind w:firstLine="709"/>
        <w:jc w:val="both"/>
        <w:rPr>
          <w:rFonts w:ascii="Times New Roman" w:eastAsia="Times New Roman" w:hAnsi="Times New Roman" w:cs="Times New Roman"/>
          <w:bCs/>
          <w:sz w:val="24"/>
          <w:szCs w:val="24"/>
          <w:lang w:val="uk-UA" w:eastAsia="ru-RU"/>
        </w:rPr>
      </w:pPr>
      <w:r w:rsidRPr="00A064B4">
        <w:rPr>
          <w:rFonts w:ascii="Times New Roman" w:eastAsia="Times New Roman" w:hAnsi="Times New Roman" w:cs="Times New Roman"/>
          <w:bCs/>
          <w:sz w:val="24"/>
          <w:szCs w:val="24"/>
          <w:lang w:val="uk-UA" w:eastAsia="ru-RU"/>
        </w:rPr>
        <w:t xml:space="preserve">На даний час Полтавське тампонажне управління  працює стабільно, сплачуючи всі передбачені законом податки та збори. В місцевий бюджет м.Полтави  щомісяця від сплати податку з доходів фізичних осіб надходить в середньому 2 300, 00 тис грн. </w:t>
      </w:r>
    </w:p>
    <w:p w:rsidR="008469FF" w:rsidRPr="00A064B4" w:rsidRDefault="008469FF" w:rsidP="008469FF">
      <w:pPr>
        <w:shd w:val="clear" w:color="auto" w:fill="FFFFFF"/>
        <w:spacing w:after="0" w:line="248" w:lineRule="atLeast"/>
        <w:ind w:firstLine="709"/>
        <w:jc w:val="both"/>
        <w:rPr>
          <w:rFonts w:ascii="Times New Roman" w:eastAsia="Times New Roman" w:hAnsi="Times New Roman" w:cs="Times New Roman"/>
          <w:bCs/>
          <w:sz w:val="24"/>
          <w:szCs w:val="24"/>
          <w:lang w:val="uk-UA" w:eastAsia="ru-RU"/>
        </w:rPr>
      </w:pPr>
      <w:r w:rsidRPr="00A064B4">
        <w:rPr>
          <w:rFonts w:ascii="Times New Roman" w:eastAsia="Times New Roman" w:hAnsi="Times New Roman" w:cs="Times New Roman"/>
          <w:bCs/>
          <w:sz w:val="24"/>
          <w:szCs w:val="24"/>
          <w:lang w:val="uk-UA" w:eastAsia="ru-RU"/>
        </w:rPr>
        <w:t>Працівники управління з розумінням сприймають процеси трансформації, які тривають у ПАТ «Укрнафта». Але рішення, що було прийняте стосовно ліквідації Полтавського ТУ, вважають неприйнятним.</w:t>
      </w:r>
    </w:p>
    <w:p w:rsidR="00381CA9" w:rsidRPr="00A064B4" w:rsidRDefault="008469FF" w:rsidP="008469FF">
      <w:pPr>
        <w:shd w:val="clear" w:color="auto" w:fill="FFFFFF"/>
        <w:spacing w:after="0" w:line="248" w:lineRule="atLeast"/>
        <w:ind w:firstLine="709"/>
        <w:jc w:val="both"/>
        <w:rPr>
          <w:rFonts w:ascii="Times New Roman" w:eastAsia="Times New Roman" w:hAnsi="Times New Roman" w:cs="Times New Roman"/>
          <w:bCs/>
          <w:sz w:val="24"/>
          <w:szCs w:val="24"/>
          <w:lang w:val="uk-UA" w:eastAsia="ru-RU"/>
        </w:rPr>
      </w:pPr>
      <w:r w:rsidRPr="00A064B4">
        <w:rPr>
          <w:rFonts w:ascii="Times New Roman" w:hAnsi="Times New Roman" w:cs="Times New Roman"/>
          <w:sz w:val="24"/>
          <w:szCs w:val="24"/>
          <w:lang w:val="uk-UA"/>
        </w:rPr>
        <w:t xml:space="preserve">Враховуючи вищевикладене, з метою недопущення ліквідації </w:t>
      </w:r>
      <w:r w:rsidRPr="00A064B4">
        <w:rPr>
          <w:rFonts w:ascii="Times New Roman" w:eastAsia="Times New Roman" w:hAnsi="Times New Roman" w:cs="Times New Roman"/>
          <w:bCs/>
          <w:sz w:val="24"/>
          <w:szCs w:val="24"/>
          <w:lang w:val="uk-UA" w:eastAsia="ru-RU"/>
        </w:rPr>
        <w:t>Полтавського тампонажного управління</w:t>
      </w:r>
      <w:r w:rsidRPr="00A064B4">
        <w:rPr>
          <w:rFonts w:ascii="Times New Roman" w:hAnsi="Times New Roman" w:cs="Times New Roman"/>
          <w:sz w:val="24"/>
          <w:szCs w:val="24"/>
          <w:lang w:val="uk-UA"/>
        </w:rPr>
        <w:t xml:space="preserve">, Київська районна в м. Полтаві рада звернулася до </w:t>
      </w:r>
      <w:r w:rsidRPr="00A064B4">
        <w:rPr>
          <w:rFonts w:ascii="Times New Roman" w:eastAsia="Times New Roman" w:hAnsi="Times New Roman" w:cs="Times New Roman"/>
          <w:bCs/>
          <w:sz w:val="24"/>
          <w:szCs w:val="24"/>
          <w:lang w:val="uk-UA" w:eastAsia="ru-RU"/>
        </w:rPr>
        <w:t xml:space="preserve">голови Наглядової ради ПАТ «Укрнафта» Коболєва А.В. та голови правління ПАТ «Укрнафта» Марка  Роллінза щодо перегляду рішення про ліквідацію Полтавського тампонажного управління. Київська районна в м. Полтаві рада вважає ліквідацію підприємства економічно необґрунтованою та недоцільною, тому </w:t>
      </w:r>
      <w:r w:rsidRPr="00A064B4">
        <w:rPr>
          <w:rFonts w:ascii="Times New Roman" w:hAnsi="Times New Roman" w:cs="Times New Roman"/>
          <w:sz w:val="24"/>
          <w:szCs w:val="24"/>
          <w:lang w:val="uk-UA"/>
        </w:rPr>
        <w:t>просимо невідкладно втр</w:t>
      </w:r>
      <w:r w:rsidR="00AD0FF9" w:rsidRPr="00A064B4">
        <w:rPr>
          <w:rFonts w:ascii="Times New Roman" w:hAnsi="Times New Roman" w:cs="Times New Roman"/>
          <w:sz w:val="24"/>
          <w:szCs w:val="24"/>
          <w:lang w:val="uk-UA"/>
        </w:rPr>
        <w:t>утитися у ситуацію, що склалася</w:t>
      </w:r>
      <w:r w:rsidRPr="00A064B4">
        <w:rPr>
          <w:rFonts w:ascii="Times New Roman" w:hAnsi="Times New Roman" w:cs="Times New Roman"/>
          <w:sz w:val="24"/>
          <w:szCs w:val="24"/>
          <w:lang w:val="uk-UA"/>
        </w:rPr>
        <w:t xml:space="preserve"> та зберегти Полтавське тампонажне управління,</w:t>
      </w:r>
      <w:r w:rsidRPr="00A064B4">
        <w:rPr>
          <w:rFonts w:ascii="Times New Roman" w:eastAsia="Times New Roman" w:hAnsi="Times New Roman" w:cs="Times New Roman"/>
          <w:bCs/>
          <w:sz w:val="24"/>
          <w:szCs w:val="24"/>
          <w:lang w:val="uk-UA" w:eastAsia="ru-RU"/>
        </w:rPr>
        <w:t xml:space="preserve"> що працює та розвивається.</w:t>
      </w:r>
    </w:p>
    <w:p w:rsidR="00A064B4" w:rsidRPr="00A064B4" w:rsidRDefault="00A064B4" w:rsidP="008469FF">
      <w:pPr>
        <w:shd w:val="clear" w:color="auto" w:fill="FFFFFF"/>
        <w:spacing w:after="0" w:line="248" w:lineRule="atLeast"/>
        <w:ind w:firstLine="709"/>
        <w:jc w:val="both"/>
        <w:rPr>
          <w:rFonts w:ascii="Times New Roman" w:eastAsia="Times New Roman" w:hAnsi="Times New Roman" w:cs="Times New Roman"/>
          <w:bCs/>
          <w:sz w:val="24"/>
          <w:szCs w:val="24"/>
          <w:lang w:val="uk-UA" w:eastAsia="ru-RU"/>
        </w:rPr>
      </w:pPr>
    </w:p>
    <w:p w:rsidR="00A064B4" w:rsidRDefault="00A064B4" w:rsidP="008469FF">
      <w:pPr>
        <w:shd w:val="clear" w:color="auto" w:fill="FFFFFF"/>
        <w:spacing w:after="0" w:line="248" w:lineRule="atLeast"/>
        <w:ind w:firstLine="709"/>
        <w:jc w:val="both"/>
        <w:rPr>
          <w:rFonts w:ascii="Times New Roman" w:eastAsia="Times New Roman" w:hAnsi="Times New Roman" w:cs="Times New Roman"/>
          <w:bCs/>
          <w:sz w:val="24"/>
          <w:szCs w:val="24"/>
          <w:lang w:val="uk-UA" w:eastAsia="ru-RU"/>
        </w:rPr>
      </w:pPr>
    </w:p>
    <w:p w:rsidR="00A064B4" w:rsidRPr="00A064B4" w:rsidRDefault="00A064B4" w:rsidP="008469FF">
      <w:pPr>
        <w:shd w:val="clear" w:color="auto" w:fill="FFFFFF"/>
        <w:spacing w:after="0" w:line="248" w:lineRule="atLeast"/>
        <w:ind w:firstLine="709"/>
        <w:jc w:val="both"/>
        <w:rPr>
          <w:rFonts w:ascii="Times New Roman" w:eastAsia="Times New Roman" w:hAnsi="Times New Roman" w:cs="Times New Roman"/>
          <w:bCs/>
          <w:sz w:val="24"/>
          <w:szCs w:val="24"/>
          <w:lang w:val="uk-UA" w:eastAsia="ru-RU"/>
        </w:rPr>
      </w:pPr>
    </w:p>
    <w:p w:rsidR="00A064B4" w:rsidRPr="00A064B4" w:rsidRDefault="00A064B4" w:rsidP="00A064B4">
      <w:pPr>
        <w:pStyle w:val="a7"/>
        <w:tabs>
          <w:tab w:val="clear" w:pos="0"/>
          <w:tab w:val="left" w:pos="1005"/>
        </w:tabs>
        <w:ind w:left="4678"/>
        <w:jc w:val="left"/>
        <w:rPr>
          <w:szCs w:val="24"/>
        </w:rPr>
      </w:pPr>
      <w:r w:rsidRPr="00A064B4">
        <w:rPr>
          <w:szCs w:val="24"/>
        </w:rPr>
        <w:t xml:space="preserve">Ухвалено </w:t>
      </w:r>
      <w:r w:rsidRPr="00A064B4">
        <w:rPr>
          <w:szCs w:val="24"/>
          <w:lang w:val="ru-RU"/>
        </w:rPr>
        <w:t>12</w:t>
      </w:r>
      <w:r w:rsidRPr="00A064B4">
        <w:rPr>
          <w:szCs w:val="24"/>
        </w:rPr>
        <w:t xml:space="preserve"> квітня 2018 року</w:t>
      </w:r>
    </w:p>
    <w:p w:rsidR="00A064B4" w:rsidRDefault="00A064B4" w:rsidP="00A064B4">
      <w:pPr>
        <w:pStyle w:val="a7"/>
        <w:tabs>
          <w:tab w:val="clear" w:pos="0"/>
          <w:tab w:val="left" w:pos="1005"/>
        </w:tabs>
        <w:ind w:left="4678"/>
        <w:jc w:val="left"/>
        <w:rPr>
          <w:szCs w:val="24"/>
        </w:rPr>
      </w:pPr>
      <w:r w:rsidRPr="00A064B4">
        <w:rPr>
          <w:szCs w:val="24"/>
        </w:rPr>
        <w:t xml:space="preserve">на тридцять четвертій позачерговій сесії Київської районної в м.Полтаві ради </w:t>
      </w:r>
    </w:p>
    <w:p w:rsidR="00A064B4" w:rsidRPr="00A064B4" w:rsidRDefault="00A064B4" w:rsidP="00A064B4">
      <w:pPr>
        <w:pStyle w:val="a7"/>
        <w:tabs>
          <w:tab w:val="clear" w:pos="0"/>
          <w:tab w:val="left" w:pos="1005"/>
        </w:tabs>
        <w:ind w:left="4678"/>
        <w:jc w:val="left"/>
        <w:rPr>
          <w:szCs w:val="24"/>
        </w:rPr>
      </w:pPr>
      <w:r w:rsidRPr="00A064B4">
        <w:rPr>
          <w:szCs w:val="24"/>
        </w:rPr>
        <w:t>сьомого скликання</w:t>
      </w:r>
    </w:p>
    <w:p w:rsidR="00A064B4" w:rsidRPr="00A064B4" w:rsidRDefault="00A064B4" w:rsidP="008469FF">
      <w:pPr>
        <w:shd w:val="clear" w:color="auto" w:fill="FFFFFF"/>
        <w:spacing w:after="0" w:line="248" w:lineRule="atLeast"/>
        <w:ind w:firstLine="709"/>
        <w:jc w:val="both"/>
        <w:rPr>
          <w:rFonts w:ascii="Times New Roman" w:eastAsia="Times New Roman" w:hAnsi="Times New Roman" w:cs="Times New Roman"/>
          <w:sz w:val="24"/>
          <w:szCs w:val="24"/>
          <w:lang w:val="uk-UA" w:eastAsia="ru-RU"/>
        </w:rPr>
      </w:pPr>
    </w:p>
    <w:sectPr w:rsidR="00A064B4" w:rsidRPr="00A064B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822AC8"/>
    <w:multiLevelType w:val="multilevel"/>
    <w:tmpl w:val="0E1492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1C3"/>
    <w:rsid w:val="000209F8"/>
    <w:rsid w:val="000A0806"/>
    <w:rsid w:val="000B1B54"/>
    <w:rsid w:val="00122DEF"/>
    <w:rsid w:val="00127F2C"/>
    <w:rsid w:val="0013603D"/>
    <w:rsid w:val="001A49E9"/>
    <w:rsid w:val="00214940"/>
    <w:rsid w:val="00217DEA"/>
    <w:rsid w:val="002231EB"/>
    <w:rsid w:val="00233A34"/>
    <w:rsid w:val="0027495F"/>
    <w:rsid w:val="00283794"/>
    <w:rsid w:val="002D296C"/>
    <w:rsid w:val="00374666"/>
    <w:rsid w:val="003773B7"/>
    <w:rsid w:val="00380785"/>
    <w:rsid w:val="00381CA9"/>
    <w:rsid w:val="00423496"/>
    <w:rsid w:val="004807CA"/>
    <w:rsid w:val="004A666A"/>
    <w:rsid w:val="004C5221"/>
    <w:rsid w:val="004E3F20"/>
    <w:rsid w:val="004F4F5C"/>
    <w:rsid w:val="00505B29"/>
    <w:rsid w:val="00547C89"/>
    <w:rsid w:val="00576EED"/>
    <w:rsid w:val="005B1E9C"/>
    <w:rsid w:val="005D446D"/>
    <w:rsid w:val="006A0FA6"/>
    <w:rsid w:val="00746DD1"/>
    <w:rsid w:val="0076021D"/>
    <w:rsid w:val="007E49CC"/>
    <w:rsid w:val="008469FF"/>
    <w:rsid w:val="00897A11"/>
    <w:rsid w:val="00906BBA"/>
    <w:rsid w:val="00997C1B"/>
    <w:rsid w:val="009F2F30"/>
    <w:rsid w:val="00A064B4"/>
    <w:rsid w:val="00A708E6"/>
    <w:rsid w:val="00A811C3"/>
    <w:rsid w:val="00A93615"/>
    <w:rsid w:val="00AA08AF"/>
    <w:rsid w:val="00AD0FF9"/>
    <w:rsid w:val="00B72EFC"/>
    <w:rsid w:val="00BC3548"/>
    <w:rsid w:val="00BC3FD1"/>
    <w:rsid w:val="00C22CA3"/>
    <w:rsid w:val="00C907C5"/>
    <w:rsid w:val="00CE1ECC"/>
    <w:rsid w:val="00CE79CD"/>
    <w:rsid w:val="00D370E2"/>
    <w:rsid w:val="00DE5446"/>
    <w:rsid w:val="00E31C82"/>
    <w:rsid w:val="00EA6009"/>
    <w:rsid w:val="00F42067"/>
    <w:rsid w:val="00F915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2231EB"/>
    <w:pPr>
      <w:keepNext/>
      <w:spacing w:after="0" w:line="240" w:lineRule="auto"/>
      <w:outlineLvl w:val="0"/>
    </w:pPr>
    <w:rPr>
      <w:rFonts w:ascii="Times New Roman" w:eastAsia="Times New Roman" w:hAnsi="Times New Roman" w:cs="Times New Roman"/>
      <w:b/>
      <w:sz w:val="2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46D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46DD1"/>
    <w:rPr>
      <w:b/>
      <w:bCs/>
    </w:rPr>
  </w:style>
  <w:style w:type="character" w:customStyle="1" w:styleId="10">
    <w:name w:val="Заголовок 1 Знак"/>
    <w:basedOn w:val="a0"/>
    <w:link w:val="1"/>
    <w:rsid w:val="002231EB"/>
    <w:rPr>
      <w:rFonts w:ascii="Times New Roman" w:eastAsia="Times New Roman" w:hAnsi="Times New Roman" w:cs="Times New Roman"/>
      <w:b/>
      <w:sz w:val="20"/>
      <w:szCs w:val="20"/>
      <w:lang w:val="uk-UA" w:eastAsia="ru-RU"/>
    </w:rPr>
  </w:style>
  <w:style w:type="character" w:customStyle="1" w:styleId="apple-converted-space">
    <w:name w:val="apple-converted-space"/>
    <w:basedOn w:val="a0"/>
    <w:rsid w:val="00A93615"/>
  </w:style>
  <w:style w:type="paragraph" w:styleId="a5">
    <w:name w:val="Balloon Text"/>
    <w:basedOn w:val="a"/>
    <w:link w:val="a6"/>
    <w:uiPriority w:val="99"/>
    <w:semiHidden/>
    <w:unhideWhenUsed/>
    <w:rsid w:val="00CE1EC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E1ECC"/>
    <w:rPr>
      <w:rFonts w:ascii="Tahoma" w:hAnsi="Tahoma" w:cs="Tahoma"/>
      <w:sz w:val="16"/>
      <w:szCs w:val="16"/>
    </w:rPr>
  </w:style>
  <w:style w:type="character" w:customStyle="1" w:styleId="lrzxr">
    <w:name w:val="lrzxr"/>
    <w:basedOn w:val="a0"/>
    <w:rsid w:val="00EA6009"/>
  </w:style>
  <w:style w:type="paragraph" w:styleId="a7">
    <w:name w:val="Body Text"/>
    <w:basedOn w:val="a"/>
    <w:link w:val="a8"/>
    <w:rsid w:val="0027495F"/>
    <w:pPr>
      <w:tabs>
        <w:tab w:val="left" w:pos="0"/>
      </w:tabs>
      <w:spacing w:after="0" w:line="240" w:lineRule="auto"/>
      <w:jc w:val="both"/>
    </w:pPr>
    <w:rPr>
      <w:rFonts w:ascii="Times New Roman" w:eastAsia="Times New Roman" w:hAnsi="Times New Roman" w:cs="Times New Roman"/>
      <w:sz w:val="24"/>
      <w:szCs w:val="20"/>
      <w:lang w:val="uk-UA" w:eastAsia="ru-RU"/>
    </w:rPr>
  </w:style>
  <w:style w:type="character" w:customStyle="1" w:styleId="a8">
    <w:name w:val="Основной текст Знак"/>
    <w:basedOn w:val="a0"/>
    <w:link w:val="a7"/>
    <w:rsid w:val="0027495F"/>
    <w:rPr>
      <w:rFonts w:ascii="Times New Roman" w:eastAsia="Times New Roman" w:hAnsi="Times New Roman" w:cs="Times New Roman"/>
      <w:sz w:val="24"/>
      <w:szCs w:val="20"/>
      <w:lang w:val="uk-UA" w:eastAsia="ru-RU"/>
    </w:rPr>
  </w:style>
  <w:style w:type="character" w:styleId="a9">
    <w:name w:val="Hyperlink"/>
    <w:basedOn w:val="a0"/>
    <w:uiPriority w:val="99"/>
    <w:semiHidden/>
    <w:unhideWhenUsed/>
    <w:rsid w:val="00C22CA3"/>
    <w:rPr>
      <w:color w:val="0000FF"/>
      <w:u w:val="single"/>
    </w:rPr>
  </w:style>
  <w:style w:type="character" w:customStyle="1" w:styleId="spelle">
    <w:name w:val="spelle"/>
    <w:basedOn w:val="a0"/>
    <w:rsid w:val="00C22CA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2231EB"/>
    <w:pPr>
      <w:keepNext/>
      <w:spacing w:after="0" w:line="240" w:lineRule="auto"/>
      <w:outlineLvl w:val="0"/>
    </w:pPr>
    <w:rPr>
      <w:rFonts w:ascii="Times New Roman" w:eastAsia="Times New Roman" w:hAnsi="Times New Roman" w:cs="Times New Roman"/>
      <w:b/>
      <w:sz w:val="2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46D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46DD1"/>
    <w:rPr>
      <w:b/>
      <w:bCs/>
    </w:rPr>
  </w:style>
  <w:style w:type="character" w:customStyle="1" w:styleId="10">
    <w:name w:val="Заголовок 1 Знак"/>
    <w:basedOn w:val="a0"/>
    <w:link w:val="1"/>
    <w:rsid w:val="002231EB"/>
    <w:rPr>
      <w:rFonts w:ascii="Times New Roman" w:eastAsia="Times New Roman" w:hAnsi="Times New Roman" w:cs="Times New Roman"/>
      <w:b/>
      <w:sz w:val="20"/>
      <w:szCs w:val="20"/>
      <w:lang w:val="uk-UA" w:eastAsia="ru-RU"/>
    </w:rPr>
  </w:style>
  <w:style w:type="character" w:customStyle="1" w:styleId="apple-converted-space">
    <w:name w:val="apple-converted-space"/>
    <w:basedOn w:val="a0"/>
    <w:rsid w:val="00A93615"/>
  </w:style>
  <w:style w:type="paragraph" w:styleId="a5">
    <w:name w:val="Balloon Text"/>
    <w:basedOn w:val="a"/>
    <w:link w:val="a6"/>
    <w:uiPriority w:val="99"/>
    <w:semiHidden/>
    <w:unhideWhenUsed/>
    <w:rsid w:val="00CE1EC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E1ECC"/>
    <w:rPr>
      <w:rFonts w:ascii="Tahoma" w:hAnsi="Tahoma" w:cs="Tahoma"/>
      <w:sz w:val="16"/>
      <w:szCs w:val="16"/>
    </w:rPr>
  </w:style>
  <w:style w:type="character" w:customStyle="1" w:styleId="lrzxr">
    <w:name w:val="lrzxr"/>
    <w:basedOn w:val="a0"/>
    <w:rsid w:val="00EA6009"/>
  </w:style>
  <w:style w:type="paragraph" w:styleId="a7">
    <w:name w:val="Body Text"/>
    <w:basedOn w:val="a"/>
    <w:link w:val="a8"/>
    <w:rsid w:val="0027495F"/>
    <w:pPr>
      <w:tabs>
        <w:tab w:val="left" w:pos="0"/>
      </w:tabs>
      <w:spacing w:after="0" w:line="240" w:lineRule="auto"/>
      <w:jc w:val="both"/>
    </w:pPr>
    <w:rPr>
      <w:rFonts w:ascii="Times New Roman" w:eastAsia="Times New Roman" w:hAnsi="Times New Roman" w:cs="Times New Roman"/>
      <w:sz w:val="24"/>
      <w:szCs w:val="20"/>
      <w:lang w:val="uk-UA" w:eastAsia="ru-RU"/>
    </w:rPr>
  </w:style>
  <w:style w:type="character" w:customStyle="1" w:styleId="a8">
    <w:name w:val="Основной текст Знак"/>
    <w:basedOn w:val="a0"/>
    <w:link w:val="a7"/>
    <w:rsid w:val="0027495F"/>
    <w:rPr>
      <w:rFonts w:ascii="Times New Roman" w:eastAsia="Times New Roman" w:hAnsi="Times New Roman" w:cs="Times New Roman"/>
      <w:sz w:val="24"/>
      <w:szCs w:val="20"/>
      <w:lang w:val="uk-UA" w:eastAsia="ru-RU"/>
    </w:rPr>
  </w:style>
  <w:style w:type="character" w:styleId="a9">
    <w:name w:val="Hyperlink"/>
    <w:basedOn w:val="a0"/>
    <w:uiPriority w:val="99"/>
    <w:semiHidden/>
    <w:unhideWhenUsed/>
    <w:rsid w:val="00C22CA3"/>
    <w:rPr>
      <w:color w:val="0000FF"/>
      <w:u w:val="single"/>
    </w:rPr>
  </w:style>
  <w:style w:type="character" w:customStyle="1" w:styleId="spelle">
    <w:name w:val="spelle"/>
    <w:basedOn w:val="a0"/>
    <w:rsid w:val="00C22C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4844530">
      <w:bodyDiv w:val="1"/>
      <w:marLeft w:val="0"/>
      <w:marRight w:val="0"/>
      <w:marTop w:val="0"/>
      <w:marBottom w:val="0"/>
      <w:divBdr>
        <w:top w:val="none" w:sz="0" w:space="0" w:color="auto"/>
        <w:left w:val="none" w:sz="0" w:space="0" w:color="auto"/>
        <w:bottom w:val="none" w:sz="0" w:space="0" w:color="auto"/>
        <w:right w:val="none" w:sz="0" w:space="0" w:color="auto"/>
      </w:divBdr>
    </w:div>
    <w:div w:id="835459673">
      <w:bodyDiv w:val="1"/>
      <w:marLeft w:val="0"/>
      <w:marRight w:val="0"/>
      <w:marTop w:val="0"/>
      <w:marBottom w:val="0"/>
      <w:divBdr>
        <w:top w:val="none" w:sz="0" w:space="0" w:color="auto"/>
        <w:left w:val="none" w:sz="0" w:space="0" w:color="auto"/>
        <w:bottom w:val="none" w:sz="0" w:space="0" w:color="auto"/>
        <w:right w:val="none" w:sz="0" w:space="0" w:color="auto"/>
      </w:divBdr>
    </w:div>
    <w:div w:id="1085149859">
      <w:bodyDiv w:val="1"/>
      <w:marLeft w:val="0"/>
      <w:marRight w:val="0"/>
      <w:marTop w:val="0"/>
      <w:marBottom w:val="0"/>
      <w:divBdr>
        <w:top w:val="none" w:sz="0" w:space="0" w:color="auto"/>
        <w:left w:val="none" w:sz="0" w:space="0" w:color="auto"/>
        <w:bottom w:val="none" w:sz="0" w:space="0" w:color="auto"/>
        <w:right w:val="none" w:sz="0" w:space="0" w:color="auto"/>
      </w:divBdr>
    </w:div>
    <w:div w:id="1159421886">
      <w:bodyDiv w:val="1"/>
      <w:marLeft w:val="0"/>
      <w:marRight w:val="0"/>
      <w:marTop w:val="0"/>
      <w:marBottom w:val="0"/>
      <w:divBdr>
        <w:top w:val="none" w:sz="0" w:space="0" w:color="auto"/>
        <w:left w:val="none" w:sz="0" w:space="0" w:color="auto"/>
        <w:bottom w:val="none" w:sz="0" w:space="0" w:color="auto"/>
        <w:right w:val="none" w:sz="0" w:space="0" w:color="auto"/>
      </w:divBdr>
    </w:div>
    <w:div w:id="1316910908">
      <w:bodyDiv w:val="1"/>
      <w:marLeft w:val="0"/>
      <w:marRight w:val="0"/>
      <w:marTop w:val="0"/>
      <w:marBottom w:val="0"/>
      <w:divBdr>
        <w:top w:val="none" w:sz="0" w:space="0" w:color="auto"/>
        <w:left w:val="none" w:sz="0" w:space="0" w:color="auto"/>
        <w:bottom w:val="none" w:sz="0" w:space="0" w:color="auto"/>
        <w:right w:val="none" w:sz="0" w:space="0" w:color="auto"/>
      </w:divBdr>
    </w:div>
    <w:div w:id="1790395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2</Pages>
  <Words>456</Words>
  <Characters>2600</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1</cp:lastModifiedBy>
  <cp:revision>27</cp:revision>
  <cp:lastPrinted>2018-04-12T10:29:00Z</cp:lastPrinted>
  <dcterms:created xsi:type="dcterms:W3CDTF">2018-04-02T09:59:00Z</dcterms:created>
  <dcterms:modified xsi:type="dcterms:W3CDTF">2018-04-12T10:31:00Z</dcterms:modified>
</cp:coreProperties>
</file>